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573A31" w:rsidRPr="00072577" w14:paraId="7347FC4F" w14:textId="77777777" w:rsidTr="00573A31">
        <w:trPr>
          <w:trHeight w:val="841"/>
        </w:trPr>
        <w:tc>
          <w:tcPr>
            <w:tcW w:w="7621" w:type="dxa"/>
            <w:gridSpan w:val="2"/>
            <w:shd w:val="clear" w:color="auto" w:fill="auto"/>
            <w:vAlign w:val="center"/>
          </w:tcPr>
          <w:p w14:paraId="79CAA446" w14:textId="77777777" w:rsidR="00573A31" w:rsidRPr="00072577" w:rsidRDefault="00573A31" w:rsidP="00743D15">
            <w:pPr>
              <w:pStyle w:val="Header"/>
              <w:rPr>
                <w:rFonts w:ascii="Oswald" w:hAnsi="Oswald" w:cs="Arial"/>
                <w:b/>
                <w:smallCaps/>
              </w:rPr>
            </w:pPr>
            <w:r w:rsidRPr="00072577">
              <w:rPr>
                <w:rFonts w:ascii="Oswald" w:hAnsi="Oswald" w:cs="Arial"/>
                <w:b/>
                <w:smallCaps/>
              </w:rPr>
              <w:t>ROLE PROFILE</w:t>
            </w:r>
            <w:r>
              <w:rPr>
                <w:rFonts w:ascii="Oswald" w:hAnsi="Oswald" w:cs="Arial"/>
                <w:b/>
                <w:smallCaps/>
              </w:rPr>
              <w:t xml:space="preserve">: </w:t>
            </w:r>
            <w:r w:rsidRPr="00F40110">
              <w:rPr>
                <w:rFonts w:ascii="Oswald" w:hAnsi="Oswald" w:cs="Arial"/>
                <w:b/>
                <w:smallCaps/>
                <w:noProof/>
              </w:rPr>
              <w:t>Global Digital Acquisition Senior Specialist</w:t>
            </w:r>
          </w:p>
          <w:p w14:paraId="672A6659" w14:textId="77777777" w:rsidR="00573A31" w:rsidRPr="00072577" w:rsidRDefault="00573A31" w:rsidP="00BB6541">
            <w:pPr>
              <w:jc w:val="center"/>
              <w:rPr>
                <w:rFonts w:ascii="Arial" w:hAnsi="Arial"/>
                <w:b/>
                <w:sz w:val="18"/>
                <w:szCs w:val="18"/>
              </w:rPr>
            </w:pPr>
          </w:p>
        </w:tc>
        <w:tc>
          <w:tcPr>
            <w:tcW w:w="2679" w:type="dxa"/>
            <w:vMerge w:val="restart"/>
          </w:tcPr>
          <w:p w14:paraId="0A37501D" w14:textId="77777777" w:rsidR="00573A31" w:rsidRPr="00072577" w:rsidRDefault="00573A31" w:rsidP="00BB6541">
            <w:pPr>
              <w:jc w:val="right"/>
              <w:rPr>
                <w:rFonts w:ascii="Calibri" w:hAnsi="Calibri"/>
                <w:b/>
                <w:sz w:val="20"/>
                <w:szCs w:val="20"/>
              </w:rPr>
            </w:pPr>
          </w:p>
          <w:p w14:paraId="5DAB6C7B" w14:textId="77777777" w:rsidR="00573A31" w:rsidRPr="00072577" w:rsidRDefault="00E94AE9" w:rsidP="00050253">
            <w:pPr>
              <w:jc w:val="center"/>
              <w:rPr>
                <w:rFonts w:ascii="Calibri" w:hAnsi="Calibri"/>
                <w:bCs/>
                <w:sz w:val="20"/>
                <w:szCs w:val="20"/>
              </w:rPr>
            </w:pPr>
            <w:r>
              <w:rPr>
                <w:rFonts w:ascii="Calibri" w:hAnsi="Calibri"/>
                <w:bCs/>
                <w:noProof/>
                <w:sz w:val="20"/>
                <w:szCs w:val="20"/>
                <w:lang w:eastAsia="en-GB"/>
              </w:rPr>
              <w:drawing>
                <wp:inline distT="0" distB="0" distL="0" distR="0" wp14:anchorId="6FB6E307" wp14:editId="1FA11DC4">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w:rsidR="00573A31" w:rsidRPr="00994C06" w14:paraId="481130B2" w14:textId="77777777" w:rsidTr="00573A31">
        <w:trPr>
          <w:trHeight w:val="495"/>
        </w:trPr>
        <w:tc>
          <w:tcPr>
            <w:tcW w:w="1809" w:type="dxa"/>
            <w:shd w:val="clear" w:color="auto" w:fill="auto"/>
            <w:vAlign w:val="center"/>
          </w:tcPr>
          <w:p w14:paraId="5F7FC62C" w14:textId="77777777" w:rsidR="00573A31" w:rsidRPr="005E601E" w:rsidRDefault="00573A31"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67D57413" w14:textId="77777777" w:rsidR="00573A31" w:rsidRPr="005E601E" w:rsidRDefault="00573A31" w:rsidP="00E31215">
            <w:pPr>
              <w:rPr>
                <w:rFonts w:ascii="Oswald" w:hAnsi="Oswald"/>
                <w:bCs/>
                <w:sz w:val="22"/>
                <w:szCs w:val="22"/>
              </w:rPr>
            </w:pPr>
            <w:r w:rsidRPr="00F40110">
              <w:rPr>
                <w:rFonts w:ascii="Oswald" w:hAnsi="Oswald"/>
                <w:bCs/>
                <w:noProof/>
                <w:sz w:val="22"/>
                <w:szCs w:val="22"/>
              </w:rPr>
              <w:t>Global Digital Acquisition Senior Specialist</w:t>
            </w:r>
            <w:r w:rsidR="00E7020C">
              <w:rPr>
                <w:rFonts w:ascii="Oswald" w:hAnsi="Oswald"/>
                <w:bCs/>
                <w:noProof/>
                <w:sz w:val="22"/>
                <w:szCs w:val="22"/>
              </w:rPr>
              <w:t xml:space="preserve"> </w:t>
            </w:r>
          </w:p>
        </w:tc>
        <w:tc>
          <w:tcPr>
            <w:tcW w:w="2679" w:type="dxa"/>
            <w:vMerge/>
          </w:tcPr>
          <w:p w14:paraId="02EB378F" w14:textId="77777777" w:rsidR="00573A31" w:rsidRPr="00994C06" w:rsidRDefault="00573A31" w:rsidP="00E31215">
            <w:pPr>
              <w:rPr>
                <w:rFonts w:ascii="Calibri" w:hAnsi="Calibri"/>
                <w:b/>
                <w:sz w:val="20"/>
                <w:szCs w:val="20"/>
              </w:rPr>
            </w:pPr>
          </w:p>
        </w:tc>
      </w:tr>
      <w:tr w:rsidR="00573A31" w:rsidRPr="00994C06" w14:paraId="7CC3A47C" w14:textId="77777777" w:rsidTr="00573A31">
        <w:trPr>
          <w:trHeight w:val="495"/>
        </w:trPr>
        <w:tc>
          <w:tcPr>
            <w:tcW w:w="1809" w:type="dxa"/>
            <w:shd w:val="clear" w:color="auto" w:fill="auto"/>
            <w:vAlign w:val="center"/>
          </w:tcPr>
          <w:p w14:paraId="264399D1" w14:textId="77777777" w:rsidR="00573A31" w:rsidRPr="005E601E" w:rsidRDefault="00573A31" w:rsidP="00BB6541">
            <w:pPr>
              <w:rPr>
                <w:rFonts w:ascii="Oswald" w:hAnsi="Oswald"/>
                <w:bCs/>
                <w:sz w:val="22"/>
                <w:szCs w:val="22"/>
              </w:rPr>
            </w:pPr>
            <w:r w:rsidRPr="005E601E">
              <w:rPr>
                <w:rFonts w:ascii="Oswald" w:hAnsi="Oswald"/>
                <w:bCs/>
                <w:sz w:val="22"/>
                <w:szCs w:val="22"/>
              </w:rPr>
              <w:t>Position Title:</w:t>
            </w:r>
          </w:p>
        </w:tc>
        <w:tc>
          <w:tcPr>
            <w:tcW w:w="5812" w:type="dxa"/>
            <w:vAlign w:val="center"/>
          </w:tcPr>
          <w:p w14:paraId="0BD478D3" w14:textId="77777777" w:rsidR="00573A31" w:rsidRPr="00F40110" w:rsidRDefault="003B2E8C" w:rsidP="00E31215">
            <w:pPr>
              <w:rPr>
                <w:rFonts w:ascii="Oswald" w:hAnsi="Oswald"/>
                <w:bCs/>
                <w:noProof/>
                <w:sz w:val="22"/>
                <w:szCs w:val="22"/>
              </w:rPr>
            </w:pPr>
            <w:r w:rsidRPr="003B2E8C">
              <w:rPr>
                <w:rFonts w:ascii="Oswald" w:hAnsi="Oswald"/>
                <w:bCs/>
                <w:noProof/>
                <w:sz w:val="22"/>
                <w:szCs w:val="22"/>
              </w:rPr>
              <w:t>736331914</w:t>
            </w:r>
          </w:p>
        </w:tc>
        <w:tc>
          <w:tcPr>
            <w:tcW w:w="2679" w:type="dxa"/>
            <w:vMerge/>
          </w:tcPr>
          <w:p w14:paraId="6A05A809" w14:textId="77777777" w:rsidR="00573A31" w:rsidRPr="00994C06" w:rsidRDefault="00573A31" w:rsidP="00E31215">
            <w:pPr>
              <w:rPr>
                <w:rFonts w:ascii="Calibri" w:hAnsi="Calibri"/>
                <w:b/>
                <w:sz w:val="20"/>
                <w:szCs w:val="20"/>
              </w:rPr>
            </w:pPr>
          </w:p>
        </w:tc>
      </w:tr>
    </w:tbl>
    <w:p w14:paraId="5A39BBE3"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78398B32" w14:textId="77777777" w:rsidTr="00072577">
        <w:trPr>
          <w:trHeight w:val="277"/>
        </w:trPr>
        <w:tc>
          <w:tcPr>
            <w:tcW w:w="1809" w:type="dxa"/>
            <w:tcBorders>
              <w:bottom w:val="single" w:sz="4" w:space="0" w:color="000000"/>
            </w:tcBorders>
            <w:shd w:val="clear" w:color="auto" w:fill="D5E0E1"/>
            <w:vAlign w:val="center"/>
          </w:tcPr>
          <w:p w14:paraId="7097B7AB"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7C6EA56B" w14:textId="77777777" w:rsidR="00F64009" w:rsidRPr="005E601E" w:rsidRDefault="0093344B" w:rsidP="005B5FBD">
            <w:pPr>
              <w:rPr>
                <w:rFonts w:ascii="Lato" w:hAnsi="Lato"/>
                <w:bCs/>
                <w:iCs/>
                <w:sz w:val="22"/>
                <w:szCs w:val="22"/>
              </w:rPr>
            </w:pPr>
            <w:r w:rsidRPr="00F40110">
              <w:rPr>
                <w:rFonts w:ascii="Lato" w:hAnsi="Lato"/>
                <w:bCs/>
                <w:iCs/>
                <w:noProof/>
                <w:sz w:val="22"/>
                <w:szCs w:val="22"/>
              </w:rPr>
              <w:t>Engagement</w:t>
            </w:r>
          </w:p>
        </w:tc>
        <w:tc>
          <w:tcPr>
            <w:tcW w:w="2268" w:type="dxa"/>
            <w:shd w:val="clear" w:color="auto" w:fill="D5E0E1"/>
            <w:vAlign w:val="center"/>
          </w:tcPr>
          <w:p w14:paraId="50E1B160" w14:textId="77777777" w:rsidR="00F64009" w:rsidRPr="00B11C8C" w:rsidRDefault="00072577" w:rsidP="005B5FBD">
            <w:pPr>
              <w:rPr>
                <w:rFonts w:ascii="Lato" w:hAnsi="Lato"/>
                <w:b/>
                <w:color w:val="000000"/>
                <w:sz w:val="22"/>
                <w:szCs w:val="22"/>
              </w:rPr>
            </w:pPr>
            <w:r w:rsidRPr="00B11C8C">
              <w:rPr>
                <w:rFonts w:ascii="Lato" w:hAnsi="Lato"/>
                <w:b/>
                <w:color w:val="000000"/>
                <w:sz w:val="22"/>
                <w:szCs w:val="22"/>
              </w:rPr>
              <w:t>Grade</w:t>
            </w:r>
          </w:p>
        </w:tc>
        <w:tc>
          <w:tcPr>
            <w:tcW w:w="2958" w:type="dxa"/>
            <w:vAlign w:val="center"/>
          </w:tcPr>
          <w:p w14:paraId="32C77CCE" w14:textId="77777777" w:rsidR="00F64009" w:rsidRPr="00B11C8C" w:rsidRDefault="00AA0E9E" w:rsidP="00F64009">
            <w:pPr>
              <w:rPr>
                <w:rFonts w:ascii="Lato" w:hAnsi="Lato"/>
                <w:bCs/>
                <w:iCs/>
                <w:color w:val="000000"/>
                <w:sz w:val="22"/>
                <w:szCs w:val="22"/>
              </w:rPr>
            </w:pPr>
            <w:r w:rsidRPr="00B11C8C">
              <w:rPr>
                <w:rFonts w:ascii="Lato" w:hAnsi="Lato"/>
                <w:bCs/>
                <w:iCs/>
                <w:noProof/>
                <w:color w:val="000000"/>
                <w:sz w:val="22"/>
                <w:szCs w:val="22"/>
              </w:rPr>
              <w:t>M2</w:t>
            </w:r>
          </w:p>
        </w:tc>
      </w:tr>
      <w:tr w:rsidR="00994C06" w:rsidRPr="005E601E" w14:paraId="09B893B3" w14:textId="77777777" w:rsidTr="00072577">
        <w:trPr>
          <w:trHeight w:val="304"/>
        </w:trPr>
        <w:tc>
          <w:tcPr>
            <w:tcW w:w="1809" w:type="dxa"/>
            <w:shd w:val="clear" w:color="auto" w:fill="D5E0E1"/>
            <w:vAlign w:val="center"/>
          </w:tcPr>
          <w:p w14:paraId="5C072BEF"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1141C0C2" w14:textId="77777777" w:rsidR="00F64009" w:rsidRPr="007B5AAC" w:rsidRDefault="00D72BD9" w:rsidP="00F64009">
            <w:pPr>
              <w:rPr>
                <w:rFonts w:ascii="Lato" w:hAnsi="Lato"/>
                <w:bCs/>
                <w:iCs/>
                <w:sz w:val="22"/>
                <w:szCs w:val="22"/>
              </w:rPr>
            </w:pPr>
            <w:r w:rsidRPr="007B5AAC">
              <w:rPr>
                <w:rFonts w:ascii="Lato" w:hAnsi="Lato"/>
                <w:bCs/>
                <w:iCs/>
                <w:noProof/>
                <w:sz w:val="22"/>
                <w:szCs w:val="22"/>
              </w:rPr>
              <w:t>Global Digital Fundraising Unit Lead</w:t>
            </w:r>
          </w:p>
        </w:tc>
        <w:tc>
          <w:tcPr>
            <w:tcW w:w="2268" w:type="dxa"/>
            <w:shd w:val="clear" w:color="auto" w:fill="D5E0E1"/>
            <w:vAlign w:val="center"/>
          </w:tcPr>
          <w:p w14:paraId="3087F16C" w14:textId="77777777" w:rsidR="00F64009" w:rsidRPr="007B5AAC" w:rsidRDefault="00072577" w:rsidP="005B5FBD">
            <w:pPr>
              <w:rPr>
                <w:rFonts w:ascii="Lato" w:hAnsi="Lato"/>
                <w:b/>
                <w:sz w:val="22"/>
                <w:szCs w:val="22"/>
              </w:rPr>
            </w:pPr>
            <w:r w:rsidRPr="007B5AAC">
              <w:rPr>
                <w:rFonts w:ascii="Lato" w:hAnsi="Lato"/>
                <w:b/>
                <w:sz w:val="22"/>
                <w:szCs w:val="22"/>
              </w:rPr>
              <w:t>Contract Length</w:t>
            </w:r>
          </w:p>
        </w:tc>
        <w:tc>
          <w:tcPr>
            <w:tcW w:w="2958" w:type="dxa"/>
            <w:vAlign w:val="center"/>
          </w:tcPr>
          <w:p w14:paraId="2302D94F" w14:textId="77777777" w:rsidR="00F64009" w:rsidRPr="007B5AAC" w:rsidRDefault="0093344B" w:rsidP="00F64009">
            <w:pPr>
              <w:rPr>
                <w:rFonts w:ascii="Lato" w:hAnsi="Lato"/>
                <w:bCs/>
                <w:iCs/>
                <w:sz w:val="22"/>
                <w:szCs w:val="22"/>
              </w:rPr>
            </w:pPr>
            <w:r w:rsidRPr="007B5AAC">
              <w:rPr>
                <w:rFonts w:ascii="Lato" w:hAnsi="Lato"/>
                <w:bCs/>
                <w:iCs/>
                <w:noProof/>
                <w:sz w:val="22"/>
                <w:szCs w:val="22"/>
              </w:rPr>
              <w:t>Permanent</w:t>
            </w:r>
          </w:p>
        </w:tc>
      </w:tr>
      <w:tr w:rsidR="00BB1C79" w:rsidRPr="005E601E" w14:paraId="663D621A" w14:textId="77777777" w:rsidTr="00072577">
        <w:trPr>
          <w:trHeight w:val="304"/>
        </w:trPr>
        <w:tc>
          <w:tcPr>
            <w:tcW w:w="1809" w:type="dxa"/>
            <w:shd w:val="clear" w:color="auto" w:fill="D5E0E1"/>
            <w:vAlign w:val="center"/>
          </w:tcPr>
          <w:p w14:paraId="1D2B207C" w14:textId="77777777" w:rsidR="00BB1C79" w:rsidRPr="005E601E" w:rsidRDefault="00BB1C79" w:rsidP="005B5FBD">
            <w:pPr>
              <w:rPr>
                <w:rFonts w:ascii="Lato" w:hAnsi="Lato"/>
                <w:b/>
                <w:sz w:val="22"/>
                <w:szCs w:val="22"/>
              </w:rPr>
            </w:pPr>
            <w:r>
              <w:rPr>
                <w:rFonts w:ascii="Lato" w:hAnsi="Lato"/>
                <w:b/>
                <w:sz w:val="22"/>
                <w:szCs w:val="22"/>
              </w:rPr>
              <w:t>Location</w:t>
            </w:r>
          </w:p>
        </w:tc>
        <w:tc>
          <w:tcPr>
            <w:tcW w:w="3261" w:type="dxa"/>
            <w:vAlign w:val="center"/>
          </w:tcPr>
          <w:p w14:paraId="7AEDFE82" w14:textId="77777777" w:rsidR="00BB1C79" w:rsidRPr="007B5AAC" w:rsidRDefault="00573A31" w:rsidP="00F64009">
            <w:pPr>
              <w:rPr>
                <w:rFonts w:ascii="Lato" w:hAnsi="Lato"/>
                <w:bCs/>
                <w:iCs/>
                <w:sz w:val="22"/>
                <w:szCs w:val="22"/>
              </w:rPr>
            </w:pPr>
            <w:r w:rsidRPr="003B2E8C">
              <w:rPr>
                <w:rFonts w:ascii="Lato" w:hAnsi="Lato" w:cs="Arial"/>
                <w:bCs/>
                <w:color w:val="000000"/>
                <w:sz w:val="22"/>
                <w:szCs w:val="22"/>
                <w:shd w:val="clear" w:color="auto" w:fill="FFFFFF"/>
              </w:rPr>
              <w:t>Any</w:t>
            </w:r>
            <w:r w:rsidRPr="007B5AAC">
              <w:rPr>
                <w:rFonts w:ascii="Lato" w:hAnsi="Lato" w:cs="Arial"/>
                <w:b/>
                <w:color w:val="000000"/>
                <w:sz w:val="22"/>
                <w:szCs w:val="22"/>
                <w:shd w:val="clear" w:color="auto" w:fill="FFFFFF"/>
              </w:rPr>
              <w:t xml:space="preserve"> </w:t>
            </w:r>
            <w:r w:rsidRPr="007B5AAC">
              <w:rPr>
                <w:rFonts w:ascii="Lato" w:hAnsi="Lato" w:cs="Arial"/>
                <w:color w:val="000000"/>
                <w:sz w:val="22"/>
                <w:szCs w:val="22"/>
                <w:shd w:val="clear" w:color="auto" w:fill="FFFFFF"/>
              </w:rPr>
              <w:t>existing SCI office location</w:t>
            </w:r>
          </w:p>
        </w:tc>
        <w:tc>
          <w:tcPr>
            <w:tcW w:w="2268" w:type="dxa"/>
            <w:shd w:val="clear" w:color="auto" w:fill="D5E0E1"/>
            <w:vAlign w:val="center"/>
          </w:tcPr>
          <w:p w14:paraId="36246C5F" w14:textId="77777777" w:rsidR="00BB1C79" w:rsidRPr="007B5AAC" w:rsidRDefault="00BB1C79" w:rsidP="005B5FBD">
            <w:pPr>
              <w:rPr>
                <w:rFonts w:ascii="Lato" w:hAnsi="Lato"/>
                <w:b/>
                <w:sz w:val="22"/>
                <w:szCs w:val="22"/>
              </w:rPr>
            </w:pPr>
            <w:r w:rsidRPr="007B5AAC">
              <w:rPr>
                <w:rFonts w:ascii="Lato" w:hAnsi="Lato"/>
                <w:b/>
                <w:sz w:val="22"/>
                <w:szCs w:val="22"/>
              </w:rPr>
              <w:t>Time-zone</w:t>
            </w:r>
          </w:p>
        </w:tc>
        <w:tc>
          <w:tcPr>
            <w:tcW w:w="2958" w:type="dxa"/>
            <w:vAlign w:val="center"/>
          </w:tcPr>
          <w:p w14:paraId="4F8C78E1" w14:textId="77777777" w:rsidR="00BB1C79" w:rsidRPr="007B5AAC" w:rsidRDefault="007B5AAC" w:rsidP="00F64009">
            <w:pPr>
              <w:rPr>
                <w:rFonts w:ascii="Lato" w:hAnsi="Lato"/>
                <w:bCs/>
                <w:iCs/>
                <w:sz w:val="22"/>
                <w:szCs w:val="22"/>
              </w:rPr>
            </w:pPr>
            <w:r w:rsidRPr="007B5AAC">
              <w:rPr>
                <w:rFonts w:ascii="Lato" w:hAnsi="Lato"/>
                <w:color w:val="000000"/>
                <w:sz w:val="22"/>
                <w:szCs w:val="22"/>
                <w:shd w:val="clear" w:color="auto" w:fill="FFFFFF"/>
              </w:rPr>
              <w:t>Any</w:t>
            </w:r>
          </w:p>
        </w:tc>
      </w:tr>
      <w:tr w:rsidR="00BB1C79" w:rsidRPr="005E601E" w14:paraId="70A8C6DC" w14:textId="77777777" w:rsidTr="00072577">
        <w:trPr>
          <w:trHeight w:val="304"/>
        </w:trPr>
        <w:tc>
          <w:tcPr>
            <w:tcW w:w="1809" w:type="dxa"/>
            <w:shd w:val="clear" w:color="auto" w:fill="D5E0E1"/>
            <w:vAlign w:val="center"/>
          </w:tcPr>
          <w:p w14:paraId="76F1BADF"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1F5E0C7E" w14:textId="77777777" w:rsidR="00BB1C79" w:rsidRDefault="0093344B" w:rsidP="00F64009">
            <w:pPr>
              <w:rPr>
                <w:rFonts w:ascii="Lato" w:hAnsi="Lato"/>
                <w:bCs/>
                <w:iCs/>
                <w:sz w:val="22"/>
                <w:szCs w:val="22"/>
              </w:rPr>
            </w:pPr>
            <w:r w:rsidRPr="00F40110">
              <w:rPr>
                <w:rFonts w:ascii="Lato" w:hAnsi="Lato"/>
                <w:bCs/>
                <w:iCs/>
                <w:noProof/>
                <w:sz w:val="22"/>
                <w:szCs w:val="22"/>
              </w:rPr>
              <w:t>Any</w:t>
            </w:r>
          </w:p>
        </w:tc>
        <w:tc>
          <w:tcPr>
            <w:tcW w:w="2268" w:type="dxa"/>
            <w:shd w:val="clear" w:color="auto" w:fill="D5E0E1"/>
            <w:vAlign w:val="center"/>
          </w:tcPr>
          <w:p w14:paraId="22E01CEC" w14:textId="77777777" w:rsidR="00BB1C79" w:rsidRDefault="00573A31" w:rsidP="005B5FBD">
            <w:pPr>
              <w:rPr>
                <w:rFonts w:ascii="Lato" w:hAnsi="Lato"/>
                <w:b/>
                <w:sz w:val="22"/>
                <w:szCs w:val="22"/>
              </w:rPr>
            </w:pPr>
            <w:r>
              <w:rPr>
                <w:rFonts w:ascii="Lato" w:hAnsi="Lato"/>
                <w:b/>
                <w:sz w:val="22"/>
                <w:szCs w:val="22"/>
              </w:rPr>
              <w:t>Headcount</w:t>
            </w:r>
          </w:p>
        </w:tc>
        <w:tc>
          <w:tcPr>
            <w:tcW w:w="2958" w:type="dxa"/>
            <w:vAlign w:val="center"/>
          </w:tcPr>
          <w:p w14:paraId="649841BE" w14:textId="77777777" w:rsidR="00BB1C79" w:rsidRDefault="00573A31" w:rsidP="00F64009">
            <w:pPr>
              <w:rPr>
                <w:rFonts w:ascii="Lato" w:hAnsi="Lato"/>
                <w:bCs/>
                <w:iCs/>
                <w:sz w:val="22"/>
                <w:szCs w:val="22"/>
              </w:rPr>
            </w:pPr>
            <w:r>
              <w:rPr>
                <w:rFonts w:ascii="Lato" w:hAnsi="Lato"/>
                <w:bCs/>
                <w:iCs/>
                <w:sz w:val="22"/>
                <w:szCs w:val="22"/>
              </w:rPr>
              <w:t>1</w:t>
            </w:r>
          </w:p>
        </w:tc>
      </w:tr>
    </w:tbl>
    <w:p w14:paraId="41C8F396"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4CEA202D" w14:textId="77777777" w:rsidTr="005B5FBD">
        <w:tc>
          <w:tcPr>
            <w:tcW w:w="10296" w:type="dxa"/>
            <w:shd w:val="clear" w:color="auto" w:fill="D5E0E1"/>
          </w:tcPr>
          <w:p w14:paraId="0F9BBFAF"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39763703" w14:textId="77777777" w:rsidTr="005B5FBD">
        <w:trPr>
          <w:trHeight w:val="854"/>
        </w:trPr>
        <w:tc>
          <w:tcPr>
            <w:tcW w:w="10296" w:type="dxa"/>
          </w:tcPr>
          <w:p w14:paraId="74D7D534" w14:textId="77777777" w:rsidR="00A338D7" w:rsidRPr="005E601E" w:rsidRDefault="00626423" w:rsidP="00A338D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14:paraId="38D0F16A" w14:textId="77777777" w:rsidR="00626423" w:rsidRDefault="001D6646" w:rsidP="00A338D7">
            <w:pPr>
              <w:rPr>
                <w:rFonts w:ascii="Lato" w:hAnsi="Lato"/>
                <w:bCs/>
                <w:iCs/>
                <w:noProof/>
                <w:color w:val="000000"/>
                <w:sz w:val="22"/>
                <w:szCs w:val="22"/>
              </w:rPr>
            </w:pPr>
            <w:r w:rsidRPr="001D6646">
              <w:rPr>
                <w:rFonts w:ascii="Lato" w:hAnsi="Lato"/>
                <w:bCs/>
                <w:iCs/>
                <w:noProof/>
                <w:color w:val="000000"/>
                <w:sz w:val="22"/>
                <w:szCs w:val="22"/>
              </w:rPr>
              <w:t>To harness the power of brand, creative content, digital marketing, and integrated planning and strategy to expand our reach, increase revenue, and enhance our reputation. Working collaboratively with the global movement, the Global Engagement Team blends art and science to turn insights into action, designing audience-centric strategies, stories and campaigns that connect and inspire, driving lasting impact for children. By engaging more people in our cause and challenging not-for-profit conventions, we develop innovative content marketing and leverage digital technologies to stand out and stay relevant, ensuring the support children need for the future.</w:t>
            </w:r>
          </w:p>
          <w:p w14:paraId="72A3D3EC" w14:textId="77777777" w:rsidR="001D6646" w:rsidRPr="00033EB6" w:rsidRDefault="001D6646" w:rsidP="00A338D7">
            <w:pPr>
              <w:rPr>
                <w:rFonts w:ascii="Lato" w:hAnsi="Lato"/>
                <w:bCs/>
                <w:iCs/>
                <w:color w:val="000000"/>
                <w:sz w:val="22"/>
                <w:szCs w:val="22"/>
              </w:rPr>
            </w:pPr>
          </w:p>
          <w:p w14:paraId="2AA601AB" w14:textId="77777777" w:rsidR="003C3A8B" w:rsidRPr="00033EB6"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3DCCCCD0" w14:textId="77777777" w:rsidR="00A338D7" w:rsidRPr="005E601E" w:rsidRDefault="0093344B" w:rsidP="00A338D7">
            <w:pPr>
              <w:rPr>
                <w:rFonts w:ascii="Lato" w:hAnsi="Lato"/>
                <w:bCs/>
                <w:iCs/>
                <w:sz w:val="22"/>
                <w:szCs w:val="22"/>
              </w:rPr>
            </w:pPr>
            <w:r w:rsidRPr="00F40110">
              <w:rPr>
                <w:rFonts w:ascii="Lato" w:hAnsi="Lato"/>
                <w:bCs/>
                <w:iCs/>
                <w:noProof/>
                <w:color w:val="000000"/>
                <w:sz w:val="22"/>
                <w:szCs w:val="22"/>
              </w:rPr>
              <w:t xml:space="preserve">To drive digital acquisition and increase engagement globally, the Global Digital Acquisition Senior Specialist will develop and implement strategies to optimise digital paid media </w:t>
            </w:r>
            <w:r w:rsidRPr="00B562C5">
              <w:rPr>
                <w:rFonts w:ascii="Lato" w:hAnsi="Lato"/>
                <w:bCs/>
                <w:iCs/>
                <w:noProof/>
                <w:color w:val="000000"/>
                <w:sz w:val="22"/>
                <w:szCs w:val="22"/>
              </w:rPr>
              <w:t>channels and enhance donation page conversion rates. The role is pivotal in leveraging best practices and technical expertise to scale digital acquisition efforts, ensuring cost-effectiveness while maximising impact. This position supports Save the Children’s mission by working with Members, translating digital insights</w:t>
            </w:r>
            <w:r w:rsidRPr="00F40110">
              <w:rPr>
                <w:rFonts w:ascii="Lato" w:hAnsi="Lato"/>
                <w:bCs/>
                <w:iCs/>
                <w:noProof/>
                <w:color w:val="000000"/>
                <w:sz w:val="22"/>
                <w:szCs w:val="22"/>
              </w:rPr>
              <w:t xml:space="preserve"> into actionable strategies, and ultimately improving the lives of children worldwide.</w:t>
            </w:r>
          </w:p>
        </w:tc>
      </w:tr>
    </w:tbl>
    <w:p w14:paraId="0D0B940D"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03B2C3AF" w14:textId="77777777" w:rsidTr="005B5FBD">
        <w:tc>
          <w:tcPr>
            <w:tcW w:w="10296" w:type="dxa"/>
            <w:shd w:val="clear" w:color="auto" w:fill="D5E0E1"/>
          </w:tcPr>
          <w:p w14:paraId="44258CB5"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5FB1459E" w14:textId="77777777" w:rsidTr="005B5FBD">
        <w:tc>
          <w:tcPr>
            <w:tcW w:w="10296" w:type="dxa"/>
          </w:tcPr>
          <w:p w14:paraId="7102E8A7" w14:textId="77777777" w:rsidR="0093344B" w:rsidRPr="00B562C5" w:rsidRDefault="0093344B" w:rsidP="00664C8A">
            <w:pPr>
              <w:numPr>
                <w:ilvl w:val="0"/>
                <w:numId w:val="9"/>
              </w:numPr>
              <w:rPr>
                <w:rFonts w:ascii="Lato" w:hAnsi="Lato"/>
                <w:noProof/>
                <w:sz w:val="22"/>
                <w:szCs w:val="22"/>
              </w:rPr>
            </w:pPr>
            <w:bookmarkStart w:id="0" w:name="_Hlk176341910"/>
            <w:r w:rsidRPr="00B562C5">
              <w:rPr>
                <w:rFonts w:ascii="Lato" w:hAnsi="Lato"/>
                <w:noProof/>
                <w:sz w:val="22"/>
                <w:szCs w:val="22"/>
              </w:rPr>
              <w:t xml:space="preserve">Develops and implements global digital acquisition strategies tailored to the needs of diverse markets, ensuring maximised digital paid media optimisation and enhanced donation page conversions. </w:t>
            </w:r>
          </w:p>
          <w:p w14:paraId="6A73A017" w14:textId="77777777" w:rsidR="0093344B" w:rsidRPr="00B562C5" w:rsidRDefault="0093344B" w:rsidP="00664C8A">
            <w:pPr>
              <w:numPr>
                <w:ilvl w:val="0"/>
                <w:numId w:val="9"/>
              </w:numPr>
              <w:rPr>
                <w:rFonts w:ascii="Lato" w:hAnsi="Lato"/>
                <w:noProof/>
                <w:sz w:val="22"/>
                <w:szCs w:val="22"/>
              </w:rPr>
            </w:pPr>
            <w:r w:rsidRPr="00B562C5">
              <w:rPr>
                <w:rFonts w:ascii="Lato" w:hAnsi="Lato"/>
                <w:noProof/>
                <w:sz w:val="22"/>
                <w:szCs w:val="22"/>
              </w:rPr>
              <w:t xml:space="preserve">Leads the creation and optimisation of digital acquisition ads during global campaigns and emergency moments, ensuring tactics and assets are included in the campaign plan, drafting content briefs to ensure high-impact creatives align with Save the Children values and goals and following up with Members. Coordinates all digital activity for emergency and global campaigns in the absence of the Global Digital Planning Specialist. </w:t>
            </w:r>
          </w:p>
          <w:p w14:paraId="52EB8FCC" w14:textId="77777777" w:rsidR="0093344B" w:rsidRPr="00AA0E9E" w:rsidRDefault="0093344B" w:rsidP="00664C8A">
            <w:pPr>
              <w:numPr>
                <w:ilvl w:val="0"/>
                <w:numId w:val="9"/>
              </w:numPr>
              <w:rPr>
                <w:rFonts w:ascii="Lato" w:hAnsi="Lato"/>
                <w:noProof/>
                <w:sz w:val="22"/>
                <w:szCs w:val="22"/>
              </w:rPr>
            </w:pPr>
            <w:r w:rsidRPr="00B562C5">
              <w:rPr>
                <w:rFonts w:ascii="Lato" w:hAnsi="Lato"/>
                <w:noProof/>
                <w:sz w:val="22"/>
                <w:szCs w:val="22"/>
              </w:rPr>
              <w:t xml:space="preserve">Supports existing and opportunity markets in </w:t>
            </w:r>
            <w:r w:rsidRPr="00AA0E9E">
              <w:rPr>
                <w:rFonts w:ascii="Lato" w:hAnsi="Lato"/>
                <w:noProof/>
                <w:sz w:val="22"/>
                <w:szCs w:val="22"/>
              </w:rPr>
              <w:t xml:space="preserve">achieving sustainable income growth through digital channels, monitoring and managing ad performance, providing insights and optimizations to continually improve outcomes and cost-efficiency. Supports building the digital strategy, team recruitment, agency selection, technology and platforms, and digital integration with other channels and </w:t>
            </w:r>
            <w:r w:rsidR="00B562C5" w:rsidRPr="00AA0E9E">
              <w:rPr>
                <w:rFonts w:ascii="Lato" w:hAnsi="Lato"/>
                <w:noProof/>
                <w:sz w:val="22"/>
                <w:szCs w:val="22"/>
              </w:rPr>
              <w:t xml:space="preserve">departments such as DRTV, Legacies, F2F, </w:t>
            </w:r>
            <w:r w:rsidR="00AA0E9E">
              <w:rPr>
                <w:rFonts w:ascii="Lato" w:hAnsi="Lato"/>
                <w:noProof/>
                <w:sz w:val="22"/>
                <w:szCs w:val="22"/>
              </w:rPr>
              <w:t xml:space="preserve">Donor Development, </w:t>
            </w:r>
            <w:r w:rsidR="00B562C5" w:rsidRPr="00AA0E9E">
              <w:rPr>
                <w:rFonts w:ascii="Lato" w:hAnsi="Lato"/>
                <w:noProof/>
                <w:sz w:val="22"/>
                <w:szCs w:val="22"/>
              </w:rPr>
              <w:t>etc</w:t>
            </w:r>
          </w:p>
          <w:p w14:paraId="4920949B" w14:textId="77777777" w:rsidR="0093344B" w:rsidRPr="00F40110" w:rsidRDefault="0093344B" w:rsidP="00664C8A">
            <w:pPr>
              <w:numPr>
                <w:ilvl w:val="0"/>
                <w:numId w:val="9"/>
              </w:numPr>
              <w:rPr>
                <w:rFonts w:ascii="Lato" w:hAnsi="Lato"/>
                <w:noProof/>
                <w:sz w:val="22"/>
                <w:szCs w:val="22"/>
              </w:rPr>
            </w:pPr>
            <w:r w:rsidRPr="00AA0E9E">
              <w:rPr>
                <w:rFonts w:ascii="Lato" w:hAnsi="Lato"/>
                <w:noProof/>
                <w:sz w:val="22"/>
                <w:szCs w:val="22"/>
              </w:rPr>
              <w:t>Builds a community of practice among paid media and conversion rate</w:t>
            </w:r>
            <w:r w:rsidRPr="00F40110">
              <w:rPr>
                <w:rFonts w:ascii="Lato" w:hAnsi="Lato"/>
                <w:noProof/>
                <w:sz w:val="22"/>
                <w:szCs w:val="22"/>
              </w:rPr>
              <w:t xml:space="preserve"> optimisation practitioners, sharing best practices, running regular calls/webinars and in-person/remote skill-sharing events, and fostering innovation to scale digital fundraising programmes, ensuring an iterative and data-driven approach. </w:t>
            </w:r>
          </w:p>
          <w:p w14:paraId="5890757A" w14:textId="2C64C847" w:rsidR="0093344B" w:rsidRPr="00C845BA" w:rsidRDefault="0093344B" w:rsidP="00664C8A">
            <w:pPr>
              <w:numPr>
                <w:ilvl w:val="0"/>
                <w:numId w:val="9"/>
              </w:numPr>
              <w:rPr>
                <w:rFonts w:ascii="Lato" w:hAnsi="Lato"/>
                <w:noProof/>
                <w:sz w:val="22"/>
                <w:szCs w:val="22"/>
              </w:rPr>
            </w:pPr>
            <w:r w:rsidRPr="00C845BA">
              <w:rPr>
                <w:rFonts w:ascii="Lato" w:hAnsi="Lato"/>
                <w:noProof/>
                <w:sz w:val="22"/>
                <w:szCs w:val="22"/>
              </w:rPr>
              <w:t xml:space="preserve">Leads and manages global digital projects, ensuring these projects align with organisational strategies and deliver measurable outcomes.  </w:t>
            </w:r>
          </w:p>
          <w:p w14:paraId="4F05C68B" w14:textId="77777777" w:rsidR="0093344B" w:rsidRPr="00F40110" w:rsidRDefault="0093344B" w:rsidP="00664C8A">
            <w:pPr>
              <w:numPr>
                <w:ilvl w:val="0"/>
                <w:numId w:val="9"/>
              </w:numPr>
              <w:rPr>
                <w:rFonts w:ascii="Lato" w:hAnsi="Lato"/>
                <w:noProof/>
                <w:sz w:val="22"/>
                <w:szCs w:val="22"/>
              </w:rPr>
            </w:pPr>
            <w:r w:rsidRPr="00F40110">
              <w:rPr>
                <w:rFonts w:ascii="Lato" w:hAnsi="Lato"/>
                <w:noProof/>
                <w:sz w:val="22"/>
                <w:szCs w:val="22"/>
              </w:rPr>
              <w:t xml:space="preserve">Leading and mentoring the Global Web Analyst, fostering a culture of accountability and inclusivity. </w:t>
            </w:r>
          </w:p>
          <w:p w14:paraId="27846AA7" w14:textId="77777777" w:rsidR="00DA0123" w:rsidRPr="005E601E" w:rsidRDefault="0093344B" w:rsidP="00664C8A">
            <w:pPr>
              <w:numPr>
                <w:ilvl w:val="0"/>
                <w:numId w:val="9"/>
              </w:numPr>
              <w:rPr>
                <w:rFonts w:ascii="Lato" w:hAnsi="Lato"/>
                <w:sz w:val="22"/>
                <w:szCs w:val="22"/>
              </w:rPr>
            </w:pPr>
            <w:r w:rsidRPr="00F40110">
              <w:rPr>
                <w:rFonts w:ascii="Lato" w:hAnsi="Lato"/>
                <w:noProof/>
                <w:sz w:val="22"/>
                <w:szCs w:val="22"/>
              </w:rPr>
              <w:t>In the event of a major humanitarian emergency, the role holder may be expected to work outside the normal job description and be able to vary working hours accordingly.</w:t>
            </w:r>
            <w:bookmarkEnd w:id="0"/>
          </w:p>
        </w:tc>
      </w:tr>
    </w:tbl>
    <w:p w14:paraId="0E27B00A"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511EBE65" w14:textId="77777777" w:rsidTr="00033EB6">
        <w:tc>
          <w:tcPr>
            <w:tcW w:w="10296" w:type="dxa"/>
            <w:shd w:val="clear" w:color="auto" w:fill="D5E0E1"/>
          </w:tcPr>
          <w:p w14:paraId="7584723A"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63CD5941" w14:textId="77777777" w:rsidTr="00033EB6">
        <w:tc>
          <w:tcPr>
            <w:tcW w:w="10296" w:type="dxa"/>
          </w:tcPr>
          <w:p w14:paraId="14E7FFA6" w14:textId="77777777" w:rsidR="00B42C23" w:rsidRPr="00B42C23" w:rsidRDefault="0093344B" w:rsidP="00033EB6">
            <w:pPr>
              <w:rPr>
                <w:rFonts w:ascii="Lato" w:hAnsi="Lato"/>
                <w:bCs/>
                <w:sz w:val="22"/>
                <w:szCs w:val="22"/>
              </w:rPr>
            </w:pPr>
            <w:r w:rsidRPr="00F40110">
              <w:rPr>
                <w:rFonts w:ascii="Lato" w:hAnsi="Lato"/>
                <w:bCs/>
                <w:noProof/>
                <w:sz w:val="22"/>
                <w:szCs w:val="22"/>
              </w:rPr>
              <w:t>none</w:t>
            </w:r>
          </w:p>
        </w:tc>
      </w:tr>
    </w:tbl>
    <w:p w14:paraId="60061E4C"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4E15AEC9" w14:textId="77777777" w:rsidTr="00033EB6">
        <w:tc>
          <w:tcPr>
            <w:tcW w:w="10296" w:type="dxa"/>
            <w:shd w:val="clear" w:color="auto" w:fill="D5E0E1"/>
          </w:tcPr>
          <w:p w14:paraId="5BB740B1"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224AB502" w14:textId="77777777" w:rsidTr="00033EB6">
        <w:tc>
          <w:tcPr>
            <w:tcW w:w="10296" w:type="dxa"/>
          </w:tcPr>
          <w:p w14:paraId="2C6053EB" w14:textId="77777777" w:rsidR="00B42C23" w:rsidRDefault="00B42C23" w:rsidP="00B42C23">
            <w:pPr>
              <w:rPr>
                <w:rFonts w:ascii="Lato" w:hAnsi="Lato"/>
                <w:bCs/>
                <w:sz w:val="22"/>
                <w:szCs w:val="22"/>
              </w:rPr>
            </w:pPr>
            <w:r>
              <w:rPr>
                <w:rFonts w:ascii="Lato" w:hAnsi="Lato"/>
                <w:bCs/>
                <w:sz w:val="22"/>
                <w:szCs w:val="22"/>
              </w:rPr>
              <w:t>Number of people managed in total:</w:t>
            </w:r>
            <w:r w:rsidRPr="00562B28">
              <w:rPr>
                <w:rFonts w:ascii="Lato" w:hAnsi="Lato"/>
                <w:bCs/>
                <w:color w:val="FF0000"/>
                <w:sz w:val="22"/>
                <w:szCs w:val="22"/>
              </w:rPr>
              <w:t xml:space="preserve"> </w:t>
            </w:r>
            <w:r w:rsidR="00562B28" w:rsidRPr="001D6646">
              <w:rPr>
                <w:rFonts w:ascii="Lato" w:hAnsi="Lato"/>
                <w:bCs/>
                <w:noProof/>
                <w:sz w:val="22"/>
                <w:szCs w:val="22"/>
              </w:rPr>
              <w:t>1</w:t>
            </w:r>
            <w:r w:rsidR="007218D2" w:rsidRPr="001D6646">
              <w:rPr>
                <w:rFonts w:ascii="Lato" w:hAnsi="Lato"/>
                <w:bCs/>
                <w:noProof/>
                <w:sz w:val="22"/>
                <w:szCs w:val="22"/>
              </w:rPr>
              <w:t xml:space="preserve"> </w:t>
            </w:r>
            <w:r w:rsidR="001D6646">
              <w:rPr>
                <w:rFonts w:ascii="Lato" w:hAnsi="Lato"/>
                <w:bCs/>
                <w:noProof/>
                <w:sz w:val="22"/>
                <w:szCs w:val="22"/>
              </w:rPr>
              <w:t>(</w:t>
            </w:r>
            <w:r w:rsidR="007218D2" w:rsidRPr="001D6646">
              <w:rPr>
                <w:rFonts w:ascii="Lato" w:hAnsi="Lato"/>
                <w:bCs/>
                <w:noProof/>
                <w:sz w:val="22"/>
                <w:szCs w:val="22"/>
              </w:rPr>
              <w:t>Global Web Analyst</w:t>
            </w:r>
            <w:r w:rsidR="001D6646">
              <w:rPr>
                <w:rFonts w:ascii="Lato" w:hAnsi="Lato"/>
                <w:bCs/>
                <w:noProof/>
                <w:sz w:val="22"/>
                <w:szCs w:val="22"/>
              </w:rPr>
              <w:t>)</w:t>
            </w:r>
          </w:p>
          <w:p w14:paraId="44EAFD9C" w14:textId="77777777" w:rsidR="00B42C23" w:rsidRPr="00B42C23" w:rsidRDefault="00B42C23" w:rsidP="001D6646">
            <w:pPr>
              <w:rPr>
                <w:rFonts w:ascii="Lato" w:hAnsi="Lato"/>
                <w:bCs/>
                <w:sz w:val="22"/>
                <w:szCs w:val="22"/>
              </w:rPr>
            </w:pPr>
          </w:p>
        </w:tc>
      </w:tr>
    </w:tbl>
    <w:p w14:paraId="4B94D5A5"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050AB09B" w14:textId="77777777" w:rsidTr="00033EB6">
        <w:tc>
          <w:tcPr>
            <w:tcW w:w="10296" w:type="dxa"/>
            <w:shd w:val="clear" w:color="auto" w:fill="D5E0E1"/>
          </w:tcPr>
          <w:p w14:paraId="0F576350"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1CEF4BAA" w14:textId="77777777" w:rsidTr="00033EB6">
        <w:tc>
          <w:tcPr>
            <w:tcW w:w="10296" w:type="dxa"/>
          </w:tcPr>
          <w:p w14:paraId="72C95CAC" w14:textId="77777777" w:rsidR="008F7976" w:rsidRPr="00B42C23" w:rsidRDefault="0093344B" w:rsidP="00033EB6">
            <w:pPr>
              <w:rPr>
                <w:rFonts w:ascii="Lato" w:hAnsi="Lato"/>
                <w:bCs/>
                <w:sz w:val="22"/>
                <w:szCs w:val="22"/>
              </w:rPr>
            </w:pPr>
            <w:r w:rsidRPr="00F40110">
              <w:rPr>
                <w:rFonts w:ascii="Lato" w:hAnsi="Lato"/>
                <w:bCs/>
                <w:noProof/>
                <w:sz w:val="22"/>
                <w:szCs w:val="22"/>
              </w:rPr>
              <w:t>Global</w:t>
            </w:r>
          </w:p>
        </w:tc>
      </w:tr>
    </w:tbl>
    <w:p w14:paraId="3DEEC669"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5384DCB9" w14:textId="77777777" w:rsidTr="00033EB6">
        <w:tc>
          <w:tcPr>
            <w:tcW w:w="10296" w:type="dxa"/>
            <w:shd w:val="clear" w:color="auto" w:fill="D5E0E1"/>
          </w:tcPr>
          <w:p w14:paraId="1060DDF3"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22C4F2BD" w14:textId="77777777" w:rsidTr="00033EB6">
        <w:tc>
          <w:tcPr>
            <w:tcW w:w="10296" w:type="dxa"/>
          </w:tcPr>
          <w:p w14:paraId="5F6CAEB0" w14:textId="77777777" w:rsidR="008F7976" w:rsidRDefault="008F7976" w:rsidP="008F7976">
            <w:pPr>
              <w:rPr>
                <w:rFonts w:ascii="Lato" w:hAnsi="Lato"/>
                <w:bCs/>
                <w:sz w:val="22"/>
                <w:szCs w:val="22"/>
              </w:rPr>
            </w:pPr>
            <w:r>
              <w:rPr>
                <w:rFonts w:ascii="Lato" w:hAnsi="Lato"/>
                <w:bCs/>
                <w:sz w:val="22"/>
                <w:szCs w:val="22"/>
              </w:rPr>
              <w:t xml:space="preserve">International travel required: </w:t>
            </w:r>
            <w:r w:rsidR="0093344B" w:rsidRPr="00F40110">
              <w:rPr>
                <w:rFonts w:ascii="Lato" w:hAnsi="Lato"/>
                <w:bCs/>
                <w:noProof/>
                <w:sz w:val="22"/>
                <w:szCs w:val="22"/>
              </w:rPr>
              <w:t>Yes</w:t>
            </w:r>
          </w:p>
          <w:p w14:paraId="3656B9AB" w14:textId="77777777" w:rsidR="008F7976" w:rsidRDefault="008F7976" w:rsidP="008F7976">
            <w:pPr>
              <w:rPr>
                <w:rFonts w:ascii="Lato" w:hAnsi="Lato"/>
                <w:bCs/>
                <w:sz w:val="22"/>
                <w:szCs w:val="22"/>
              </w:rPr>
            </w:pPr>
          </w:p>
          <w:p w14:paraId="4B3411AF" w14:textId="77777777" w:rsidR="008F7976" w:rsidRDefault="008F7976" w:rsidP="008F7976">
            <w:pPr>
              <w:rPr>
                <w:rFonts w:ascii="Lato" w:hAnsi="Lato"/>
                <w:bCs/>
                <w:sz w:val="22"/>
                <w:szCs w:val="22"/>
              </w:rPr>
            </w:pPr>
            <w:r>
              <w:rPr>
                <w:rFonts w:ascii="Lato" w:hAnsi="Lato"/>
                <w:bCs/>
                <w:sz w:val="22"/>
                <w:szCs w:val="22"/>
              </w:rPr>
              <w:t xml:space="preserve">Percentage of required for travel: </w:t>
            </w:r>
            <w:r w:rsidR="0093344B" w:rsidRPr="00F40110">
              <w:rPr>
                <w:rFonts w:ascii="Lato" w:hAnsi="Lato"/>
                <w:bCs/>
                <w:noProof/>
                <w:sz w:val="22"/>
                <w:szCs w:val="22"/>
              </w:rPr>
              <w:t>Up to 10%</w:t>
            </w:r>
          </w:p>
          <w:p w14:paraId="45FB0818" w14:textId="77777777" w:rsidR="008F7976" w:rsidRPr="00B42C23" w:rsidRDefault="008F7976" w:rsidP="00033EB6">
            <w:pPr>
              <w:rPr>
                <w:rFonts w:ascii="Lato" w:hAnsi="Lato"/>
                <w:bCs/>
                <w:sz w:val="22"/>
                <w:szCs w:val="22"/>
              </w:rPr>
            </w:pPr>
          </w:p>
        </w:tc>
      </w:tr>
    </w:tbl>
    <w:p w14:paraId="049F31CB"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1B5905F" w14:textId="77777777" w:rsidTr="00033EB6">
        <w:tc>
          <w:tcPr>
            <w:tcW w:w="10296" w:type="dxa"/>
            <w:shd w:val="clear" w:color="auto" w:fill="D5E0E1"/>
          </w:tcPr>
          <w:p w14:paraId="7E728718"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34E92603" w14:textId="77777777" w:rsidTr="00211864">
        <w:trPr>
          <w:trHeight w:val="1073"/>
        </w:trPr>
        <w:tc>
          <w:tcPr>
            <w:tcW w:w="10296" w:type="dxa"/>
          </w:tcPr>
          <w:p w14:paraId="10595A90" w14:textId="77777777" w:rsidR="002E64D8" w:rsidRPr="001D6646" w:rsidRDefault="002E64D8" w:rsidP="00033EB6">
            <w:pPr>
              <w:rPr>
                <w:rFonts w:ascii="Lato" w:hAnsi="Lato"/>
                <w:b/>
                <w:sz w:val="22"/>
                <w:szCs w:val="22"/>
              </w:rPr>
            </w:pPr>
            <w:r w:rsidRPr="001D6646">
              <w:rPr>
                <w:rFonts w:ascii="Lato" w:hAnsi="Lato"/>
                <w:b/>
                <w:sz w:val="22"/>
                <w:szCs w:val="22"/>
              </w:rPr>
              <w:t xml:space="preserve">Internal </w:t>
            </w:r>
            <w:r w:rsidRPr="001D6646">
              <w:rPr>
                <w:rFonts w:ascii="Lato" w:hAnsi="Lato"/>
                <w:bCs/>
                <w:sz w:val="22"/>
                <w:szCs w:val="22"/>
              </w:rPr>
              <w:t>(excluding direct team and manager)</w:t>
            </w:r>
          </w:p>
          <w:p w14:paraId="07522F58" w14:textId="77777777" w:rsidR="00C850DE" w:rsidRPr="001D6646" w:rsidRDefault="001D6646" w:rsidP="00573A31">
            <w:pPr>
              <w:numPr>
                <w:ilvl w:val="0"/>
                <w:numId w:val="18"/>
              </w:numPr>
              <w:rPr>
                <w:rFonts w:ascii="Lato" w:hAnsi="Lato"/>
                <w:sz w:val="22"/>
                <w:szCs w:val="22"/>
              </w:rPr>
            </w:pPr>
            <w:r>
              <w:rPr>
                <w:rFonts w:ascii="Lato" w:hAnsi="Lato"/>
                <w:sz w:val="22"/>
                <w:szCs w:val="22"/>
              </w:rPr>
              <w:t xml:space="preserve">Member </w:t>
            </w:r>
            <w:r w:rsidR="00C850DE" w:rsidRPr="001D6646">
              <w:rPr>
                <w:rFonts w:ascii="Lato" w:hAnsi="Lato"/>
                <w:sz w:val="22"/>
                <w:szCs w:val="22"/>
              </w:rPr>
              <w:t xml:space="preserve">Digital Leads and Senior Leadership </w:t>
            </w:r>
          </w:p>
          <w:p w14:paraId="164BBBAE" w14:textId="77777777" w:rsidR="002E64D8" w:rsidRPr="001D6646" w:rsidRDefault="001D6646" w:rsidP="00573A31">
            <w:pPr>
              <w:numPr>
                <w:ilvl w:val="0"/>
                <w:numId w:val="18"/>
              </w:numPr>
              <w:rPr>
                <w:rFonts w:ascii="Lato" w:hAnsi="Lato"/>
                <w:bCs/>
                <w:sz w:val="22"/>
                <w:szCs w:val="22"/>
              </w:rPr>
            </w:pPr>
            <w:r>
              <w:rPr>
                <w:rFonts w:ascii="Lato" w:hAnsi="Lato"/>
                <w:sz w:val="22"/>
                <w:szCs w:val="22"/>
              </w:rPr>
              <w:t>Global D</w:t>
            </w:r>
            <w:r w:rsidR="00C850DE" w:rsidRPr="001D6646">
              <w:rPr>
                <w:rFonts w:ascii="Lato" w:hAnsi="Lato"/>
                <w:sz w:val="22"/>
                <w:szCs w:val="22"/>
              </w:rPr>
              <w:t xml:space="preserve">igital </w:t>
            </w:r>
            <w:r>
              <w:rPr>
                <w:rFonts w:ascii="Lato" w:hAnsi="Lato"/>
                <w:sz w:val="22"/>
                <w:szCs w:val="22"/>
              </w:rPr>
              <w:t xml:space="preserve">Engagement, Content, </w:t>
            </w:r>
            <w:proofErr w:type="spellStart"/>
            <w:r>
              <w:rPr>
                <w:rFonts w:ascii="Lato" w:hAnsi="Lato"/>
                <w:sz w:val="22"/>
                <w:szCs w:val="22"/>
              </w:rPr>
              <w:t>Comms</w:t>
            </w:r>
            <w:proofErr w:type="spellEnd"/>
            <w:r>
              <w:rPr>
                <w:rFonts w:ascii="Lato" w:hAnsi="Lato"/>
                <w:sz w:val="22"/>
                <w:szCs w:val="22"/>
              </w:rPr>
              <w:t xml:space="preserve"> and Fundraising Hub colleagues</w:t>
            </w:r>
            <w:r w:rsidR="00C850DE" w:rsidRPr="001D6646">
              <w:rPr>
                <w:rFonts w:ascii="Lato" w:hAnsi="Lato"/>
                <w:sz w:val="22"/>
                <w:szCs w:val="22"/>
              </w:rPr>
              <w:t xml:space="preserve"> </w:t>
            </w:r>
            <w:r>
              <w:rPr>
                <w:rFonts w:ascii="Lato" w:hAnsi="Lato"/>
                <w:sz w:val="22"/>
                <w:szCs w:val="22"/>
              </w:rPr>
              <w:br/>
            </w:r>
          </w:p>
          <w:p w14:paraId="691099A1" w14:textId="77777777" w:rsidR="002E64D8" w:rsidRPr="001D6646" w:rsidRDefault="002E64D8" w:rsidP="00033EB6">
            <w:pPr>
              <w:rPr>
                <w:rFonts w:ascii="Lato" w:hAnsi="Lato"/>
                <w:b/>
                <w:sz w:val="22"/>
                <w:szCs w:val="22"/>
              </w:rPr>
            </w:pPr>
            <w:r w:rsidRPr="001D6646">
              <w:rPr>
                <w:rFonts w:ascii="Lato" w:hAnsi="Lato"/>
                <w:b/>
                <w:sz w:val="22"/>
                <w:szCs w:val="22"/>
              </w:rPr>
              <w:t>External</w:t>
            </w:r>
          </w:p>
          <w:p w14:paraId="5AA37341" w14:textId="77777777" w:rsidR="000C59E5" w:rsidRPr="001D6646" w:rsidRDefault="000C59E5" w:rsidP="00573A31">
            <w:pPr>
              <w:numPr>
                <w:ilvl w:val="0"/>
                <w:numId w:val="19"/>
              </w:numPr>
              <w:rPr>
                <w:rFonts w:ascii="Lato" w:hAnsi="Lato"/>
                <w:sz w:val="22"/>
                <w:szCs w:val="22"/>
              </w:rPr>
            </w:pPr>
            <w:r w:rsidRPr="001D6646">
              <w:rPr>
                <w:rFonts w:ascii="Lato" w:hAnsi="Lato"/>
                <w:sz w:val="22"/>
                <w:szCs w:val="22"/>
              </w:rPr>
              <w:t>Digital agencies</w:t>
            </w:r>
            <w:r w:rsidR="001D6646" w:rsidRPr="001D6646">
              <w:rPr>
                <w:rFonts w:ascii="Lato" w:hAnsi="Lato"/>
                <w:sz w:val="22"/>
                <w:szCs w:val="22"/>
              </w:rPr>
              <w:t>, g</w:t>
            </w:r>
            <w:r w:rsidRPr="001D6646">
              <w:rPr>
                <w:rFonts w:ascii="Lato" w:hAnsi="Lato"/>
                <w:sz w:val="22"/>
                <w:szCs w:val="22"/>
              </w:rPr>
              <w:t>lobal partners</w:t>
            </w:r>
            <w:r w:rsidR="001D6646" w:rsidRPr="001D6646">
              <w:rPr>
                <w:rFonts w:ascii="Lato" w:hAnsi="Lato"/>
                <w:sz w:val="22"/>
                <w:szCs w:val="22"/>
              </w:rPr>
              <w:t xml:space="preserve"> and </w:t>
            </w:r>
            <w:r w:rsidR="001D6646">
              <w:rPr>
                <w:rFonts w:ascii="Lato" w:hAnsi="Lato"/>
                <w:sz w:val="22"/>
                <w:szCs w:val="22"/>
              </w:rPr>
              <w:t>I</w:t>
            </w:r>
            <w:r w:rsidRPr="001D6646">
              <w:rPr>
                <w:rFonts w:ascii="Lato" w:hAnsi="Lato"/>
                <w:sz w:val="22"/>
                <w:szCs w:val="22"/>
              </w:rPr>
              <w:t>FL Digital Acquisition group</w:t>
            </w:r>
          </w:p>
          <w:p w14:paraId="53128261" w14:textId="77777777" w:rsidR="002E64D8" w:rsidRPr="00483836" w:rsidRDefault="002E64D8" w:rsidP="00033EB6">
            <w:pPr>
              <w:rPr>
                <w:rFonts w:ascii="Lato" w:hAnsi="Lato"/>
                <w:bCs/>
                <w:sz w:val="22"/>
                <w:szCs w:val="22"/>
              </w:rPr>
            </w:pPr>
          </w:p>
        </w:tc>
      </w:tr>
    </w:tbl>
    <w:p w14:paraId="62486C05"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24858C5E" w14:textId="77777777" w:rsidTr="00033EB6">
        <w:tc>
          <w:tcPr>
            <w:tcW w:w="10296" w:type="dxa"/>
            <w:shd w:val="clear" w:color="auto" w:fill="D5E0E1"/>
          </w:tcPr>
          <w:p w14:paraId="28B5DBFB"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5CDA1BB9" w14:textId="77777777" w:rsidTr="00033EB6">
        <w:trPr>
          <w:trHeight w:val="854"/>
        </w:trPr>
        <w:tc>
          <w:tcPr>
            <w:tcW w:w="10296" w:type="dxa"/>
          </w:tcPr>
          <w:p w14:paraId="0D150D97" w14:textId="77777777" w:rsidR="0093344B" w:rsidRPr="00F40110" w:rsidRDefault="0093344B" w:rsidP="00EC7677">
            <w:pPr>
              <w:rPr>
                <w:rFonts w:ascii="Lato" w:hAnsi="Lato"/>
                <w:bCs/>
                <w:noProof/>
                <w:sz w:val="22"/>
                <w:szCs w:val="22"/>
              </w:rPr>
            </w:pPr>
            <w:r w:rsidRPr="00F40110">
              <w:rPr>
                <w:rFonts w:ascii="Lato" w:hAnsi="Lato"/>
                <w:bCs/>
                <w:noProof/>
                <w:sz w:val="22"/>
                <w:szCs w:val="22"/>
              </w:rPr>
              <w:t xml:space="preserve">Cluster: Leading    </w:t>
            </w:r>
          </w:p>
          <w:p w14:paraId="0267F230" w14:textId="77777777" w:rsidR="0093344B" w:rsidRPr="00F40110" w:rsidRDefault="0093344B" w:rsidP="00EC7677">
            <w:pPr>
              <w:rPr>
                <w:rFonts w:ascii="Lato" w:hAnsi="Lato"/>
                <w:bCs/>
                <w:noProof/>
                <w:sz w:val="22"/>
                <w:szCs w:val="22"/>
              </w:rPr>
            </w:pPr>
            <w:r w:rsidRPr="00F40110">
              <w:rPr>
                <w:rFonts w:ascii="Lato" w:hAnsi="Lato"/>
                <w:bCs/>
                <w:noProof/>
                <w:sz w:val="22"/>
                <w:szCs w:val="22"/>
              </w:rPr>
              <w:t xml:space="preserve">Competency: Leading and inspiring others    </w:t>
            </w:r>
          </w:p>
          <w:p w14:paraId="2F439B47" w14:textId="77777777" w:rsidR="0093344B" w:rsidRPr="00F40110" w:rsidRDefault="0093344B" w:rsidP="00EC7677">
            <w:pPr>
              <w:rPr>
                <w:rFonts w:ascii="Lato" w:hAnsi="Lato"/>
                <w:bCs/>
                <w:noProof/>
                <w:sz w:val="22"/>
                <w:szCs w:val="22"/>
              </w:rPr>
            </w:pPr>
            <w:r w:rsidRPr="00F40110">
              <w:rPr>
                <w:rFonts w:ascii="Lato" w:hAnsi="Lato"/>
                <w:bCs/>
                <w:noProof/>
                <w:sz w:val="22"/>
                <w:szCs w:val="22"/>
              </w:rPr>
              <w:t xml:space="preserve">Level: Accomplished    </w:t>
            </w:r>
          </w:p>
          <w:p w14:paraId="21B7348C" w14:textId="77777777" w:rsidR="0093344B" w:rsidRDefault="0093344B" w:rsidP="00EC7677">
            <w:pPr>
              <w:rPr>
                <w:rFonts w:ascii="Lato" w:hAnsi="Lato"/>
                <w:bCs/>
                <w:noProof/>
                <w:sz w:val="22"/>
                <w:szCs w:val="22"/>
              </w:rPr>
            </w:pPr>
            <w:r w:rsidRPr="00F40110">
              <w:rPr>
                <w:rFonts w:ascii="Lato" w:hAnsi="Lato"/>
                <w:bCs/>
                <w:noProof/>
                <w:sz w:val="22"/>
                <w:szCs w:val="22"/>
              </w:rPr>
              <w:t xml:space="preserve">Behavioural Indicator: Takes a flexible and positive leadership style adapting to a given situation or to the needs of the team.  </w:t>
            </w:r>
          </w:p>
          <w:p w14:paraId="4101652C" w14:textId="77777777" w:rsidR="00664C8A" w:rsidRPr="00F40110" w:rsidRDefault="00664C8A" w:rsidP="00EC7677">
            <w:pPr>
              <w:rPr>
                <w:rFonts w:ascii="Lato" w:hAnsi="Lato"/>
                <w:bCs/>
                <w:noProof/>
                <w:sz w:val="22"/>
                <w:szCs w:val="22"/>
              </w:rPr>
            </w:pPr>
          </w:p>
          <w:p w14:paraId="322556E6" w14:textId="77777777" w:rsidR="0093344B" w:rsidRPr="00F40110" w:rsidRDefault="0093344B" w:rsidP="00EC7677">
            <w:pPr>
              <w:rPr>
                <w:rFonts w:ascii="Lato" w:hAnsi="Lato"/>
                <w:bCs/>
                <w:noProof/>
                <w:sz w:val="22"/>
                <w:szCs w:val="22"/>
              </w:rPr>
            </w:pPr>
            <w:r w:rsidRPr="00F40110">
              <w:rPr>
                <w:rFonts w:ascii="Lato" w:hAnsi="Lato"/>
                <w:bCs/>
                <w:noProof/>
                <w:sz w:val="22"/>
                <w:szCs w:val="22"/>
              </w:rPr>
              <w:t xml:space="preserve">Cluster: Leading    </w:t>
            </w:r>
          </w:p>
          <w:p w14:paraId="5A610C08" w14:textId="77777777" w:rsidR="0093344B" w:rsidRPr="00F40110" w:rsidRDefault="0093344B" w:rsidP="00EC7677">
            <w:pPr>
              <w:rPr>
                <w:rFonts w:ascii="Lato" w:hAnsi="Lato"/>
                <w:bCs/>
                <w:noProof/>
                <w:sz w:val="22"/>
                <w:szCs w:val="22"/>
              </w:rPr>
            </w:pPr>
            <w:r w:rsidRPr="00F40110">
              <w:rPr>
                <w:rFonts w:ascii="Lato" w:hAnsi="Lato"/>
                <w:bCs/>
                <w:noProof/>
                <w:sz w:val="22"/>
                <w:szCs w:val="22"/>
              </w:rPr>
              <w:t xml:space="preserve">Competency: Delivering results    </w:t>
            </w:r>
          </w:p>
          <w:p w14:paraId="521C0341" w14:textId="77777777" w:rsidR="0093344B" w:rsidRPr="00F40110" w:rsidRDefault="0093344B" w:rsidP="00EC7677">
            <w:pPr>
              <w:rPr>
                <w:rFonts w:ascii="Lato" w:hAnsi="Lato"/>
                <w:bCs/>
                <w:noProof/>
                <w:sz w:val="22"/>
                <w:szCs w:val="22"/>
              </w:rPr>
            </w:pPr>
            <w:r w:rsidRPr="00F40110">
              <w:rPr>
                <w:rFonts w:ascii="Lato" w:hAnsi="Lato"/>
                <w:bCs/>
                <w:noProof/>
                <w:sz w:val="22"/>
                <w:szCs w:val="22"/>
              </w:rPr>
              <w:t xml:space="preserve">Level: Leading Edge    </w:t>
            </w:r>
          </w:p>
          <w:p w14:paraId="656190A5" w14:textId="77777777" w:rsidR="0093344B" w:rsidRPr="00F40110" w:rsidRDefault="0093344B" w:rsidP="00EC7677">
            <w:pPr>
              <w:rPr>
                <w:rFonts w:ascii="Lato" w:hAnsi="Lato"/>
                <w:bCs/>
                <w:noProof/>
                <w:sz w:val="22"/>
                <w:szCs w:val="22"/>
              </w:rPr>
            </w:pPr>
            <w:r w:rsidRPr="00F40110">
              <w:rPr>
                <w:rFonts w:ascii="Lato" w:hAnsi="Lato"/>
                <w:bCs/>
                <w:noProof/>
                <w:sz w:val="22"/>
                <w:szCs w:val="22"/>
              </w:rPr>
              <w:t xml:space="preserve">Behavioural Indicator: Builds a culture of quality and focuses on ongoing performance improvement.  </w:t>
            </w:r>
          </w:p>
          <w:p w14:paraId="548EF3CB" w14:textId="77777777" w:rsidR="0093344B" w:rsidRDefault="0093344B" w:rsidP="00EC7677">
            <w:pPr>
              <w:rPr>
                <w:rFonts w:ascii="Lato" w:hAnsi="Lato"/>
                <w:bCs/>
                <w:noProof/>
                <w:sz w:val="22"/>
                <w:szCs w:val="22"/>
              </w:rPr>
            </w:pPr>
            <w:r w:rsidRPr="00F40110">
              <w:rPr>
                <w:rFonts w:ascii="Lato" w:hAnsi="Lato"/>
                <w:bCs/>
                <w:noProof/>
                <w:sz w:val="22"/>
                <w:szCs w:val="22"/>
              </w:rPr>
              <w:t xml:space="preserve">Cluster: Thinking    </w:t>
            </w:r>
          </w:p>
          <w:p w14:paraId="4B99056E" w14:textId="77777777" w:rsidR="00664C8A" w:rsidRPr="00F40110" w:rsidRDefault="00664C8A" w:rsidP="00EC7677">
            <w:pPr>
              <w:rPr>
                <w:rFonts w:ascii="Lato" w:hAnsi="Lato"/>
                <w:bCs/>
                <w:noProof/>
                <w:sz w:val="22"/>
                <w:szCs w:val="22"/>
              </w:rPr>
            </w:pPr>
          </w:p>
          <w:p w14:paraId="5B7338C4" w14:textId="77777777" w:rsidR="0093344B" w:rsidRPr="00F40110" w:rsidRDefault="0093344B" w:rsidP="00EC7677">
            <w:pPr>
              <w:rPr>
                <w:rFonts w:ascii="Lato" w:hAnsi="Lato"/>
                <w:bCs/>
                <w:noProof/>
                <w:sz w:val="22"/>
                <w:szCs w:val="22"/>
              </w:rPr>
            </w:pPr>
            <w:r w:rsidRPr="00F40110">
              <w:rPr>
                <w:rFonts w:ascii="Lato" w:hAnsi="Lato"/>
                <w:bCs/>
                <w:noProof/>
                <w:sz w:val="22"/>
                <w:szCs w:val="22"/>
              </w:rPr>
              <w:t xml:space="preserve">Competency: Innovating and adapting    </w:t>
            </w:r>
          </w:p>
          <w:p w14:paraId="7DF9C403" w14:textId="77777777" w:rsidR="0093344B" w:rsidRPr="00F40110" w:rsidRDefault="0093344B" w:rsidP="00EC7677">
            <w:pPr>
              <w:rPr>
                <w:rFonts w:ascii="Lato" w:hAnsi="Lato"/>
                <w:bCs/>
                <w:noProof/>
                <w:sz w:val="22"/>
                <w:szCs w:val="22"/>
              </w:rPr>
            </w:pPr>
            <w:r w:rsidRPr="00F40110">
              <w:rPr>
                <w:rFonts w:ascii="Lato" w:hAnsi="Lato"/>
                <w:bCs/>
                <w:noProof/>
                <w:sz w:val="22"/>
                <w:szCs w:val="22"/>
              </w:rPr>
              <w:t xml:space="preserve">Level: Accomplished    </w:t>
            </w:r>
          </w:p>
          <w:p w14:paraId="02EEA72E" w14:textId="77777777" w:rsidR="0093344B" w:rsidRPr="00F40110" w:rsidRDefault="0093344B" w:rsidP="00EC7677">
            <w:pPr>
              <w:rPr>
                <w:rFonts w:ascii="Lato" w:hAnsi="Lato"/>
                <w:bCs/>
                <w:noProof/>
                <w:sz w:val="22"/>
                <w:szCs w:val="22"/>
              </w:rPr>
            </w:pPr>
            <w:r w:rsidRPr="00F40110">
              <w:rPr>
                <w:rFonts w:ascii="Lato" w:hAnsi="Lato"/>
                <w:bCs/>
                <w:noProof/>
                <w:sz w:val="22"/>
                <w:szCs w:val="22"/>
              </w:rPr>
              <w:t xml:space="preserve">Behavioural Indicator: Anticipates change and adapts their (and their team’s) plans and priorities accordingly.  </w:t>
            </w:r>
          </w:p>
          <w:p w14:paraId="58FD386A" w14:textId="77777777" w:rsidR="0093344B" w:rsidRDefault="0093344B" w:rsidP="00EC7677">
            <w:pPr>
              <w:rPr>
                <w:rFonts w:ascii="Lato" w:hAnsi="Lato"/>
                <w:bCs/>
                <w:noProof/>
                <w:sz w:val="22"/>
                <w:szCs w:val="22"/>
              </w:rPr>
            </w:pPr>
            <w:r w:rsidRPr="00F40110">
              <w:rPr>
                <w:rFonts w:ascii="Lato" w:hAnsi="Lato"/>
                <w:bCs/>
                <w:noProof/>
                <w:sz w:val="22"/>
                <w:szCs w:val="22"/>
              </w:rPr>
              <w:t xml:space="preserve">Cluster: Thinking    </w:t>
            </w:r>
          </w:p>
          <w:p w14:paraId="1299C43A" w14:textId="77777777" w:rsidR="00664C8A" w:rsidRPr="00F40110" w:rsidRDefault="00664C8A" w:rsidP="00EC7677">
            <w:pPr>
              <w:rPr>
                <w:rFonts w:ascii="Lato" w:hAnsi="Lato"/>
                <w:bCs/>
                <w:noProof/>
                <w:sz w:val="22"/>
                <w:szCs w:val="22"/>
              </w:rPr>
            </w:pPr>
          </w:p>
          <w:p w14:paraId="4E583790" w14:textId="77777777" w:rsidR="0093344B" w:rsidRPr="00F40110" w:rsidRDefault="0093344B" w:rsidP="00EC7677">
            <w:pPr>
              <w:rPr>
                <w:rFonts w:ascii="Lato" w:hAnsi="Lato"/>
                <w:bCs/>
                <w:noProof/>
                <w:sz w:val="22"/>
                <w:szCs w:val="22"/>
              </w:rPr>
            </w:pPr>
            <w:r w:rsidRPr="00F40110">
              <w:rPr>
                <w:rFonts w:ascii="Lato" w:hAnsi="Lato"/>
                <w:bCs/>
                <w:noProof/>
                <w:sz w:val="22"/>
                <w:szCs w:val="22"/>
              </w:rPr>
              <w:t xml:space="preserve">Competency: Problem solving and decision-making    </w:t>
            </w:r>
          </w:p>
          <w:p w14:paraId="7751084B" w14:textId="77777777" w:rsidR="0093344B" w:rsidRPr="00F40110" w:rsidRDefault="0093344B" w:rsidP="00EC7677">
            <w:pPr>
              <w:rPr>
                <w:rFonts w:ascii="Lato" w:hAnsi="Lato"/>
                <w:bCs/>
                <w:noProof/>
                <w:sz w:val="22"/>
                <w:szCs w:val="22"/>
              </w:rPr>
            </w:pPr>
            <w:r w:rsidRPr="00F40110">
              <w:rPr>
                <w:rFonts w:ascii="Lato" w:hAnsi="Lato"/>
                <w:bCs/>
                <w:noProof/>
                <w:sz w:val="22"/>
                <w:szCs w:val="22"/>
              </w:rPr>
              <w:t xml:space="preserve">Level: Leading Edge    </w:t>
            </w:r>
          </w:p>
          <w:p w14:paraId="0EB02D0E" w14:textId="77777777" w:rsidR="0093344B" w:rsidRPr="00F40110" w:rsidRDefault="0093344B" w:rsidP="00EC7677">
            <w:pPr>
              <w:rPr>
                <w:rFonts w:ascii="Lato" w:hAnsi="Lato"/>
                <w:bCs/>
                <w:noProof/>
                <w:sz w:val="22"/>
                <w:szCs w:val="22"/>
              </w:rPr>
            </w:pPr>
            <w:r w:rsidRPr="00F40110">
              <w:rPr>
                <w:rFonts w:ascii="Lato" w:hAnsi="Lato"/>
                <w:bCs/>
                <w:noProof/>
                <w:sz w:val="22"/>
                <w:szCs w:val="22"/>
              </w:rPr>
              <w:t xml:space="preserve">Behavioural Indicator: Provides a strategic framework to support decision making across the organisation.  </w:t>
            </w:r>
          </w:p>
          <w:p w14:paraId="1ED42D6C" w14:textId="77777777" w:rsidR="0093344B" w:rsidRDefault="0093344B" w:rsidP="00EC7677">
            <w:pPr>
              <w:rPr>
                <w:rFonts w:ascii="Lato" w:hAnsi="Lato"/>
                <w:bCs/>
                <w:noProof/>
                <w:sz w:val="22"/>
                <w:szCs w:val="22"/>
              </w:rPr>
            </w:pPr>
            <w:r w:rsidRPr="00F40110">
              <w:rPr>
                <w:rFonts w:ascii="Lato" w:hAnsi="Lato"/>
                <w:bCs/>
                <w:noProof/>
                <w:sz w:val="22"/>
                <w:szCs w:val="22"/>
              </w:rPr>
              <w:t xml:space="preserve">Cluster: Engaging    </w:t>
            </w:r>
          </w:p>
          <w:p w14:paraId="4DDBEF00" w14:textId="77777777" w:rsidR="00664C8A" w:rsidRPr="00F40110" w:rsidRDefault="00664C8A" w:rsidP="00EC7677">
            <w:pPr>
              <w:rPr>
                <w:rFonts w:ascii="Lato" w:hAnsi="Lato"/>
                <w:bCs/>
                <w:noProof/>
                <w:sz w:val="22"/>
                <w:szCs w:val="22"/>
              </w:rPr>
            </w:pPr>
          </w:p>
          <w:p w14:paraId="7BC93C24" w14:textId="77777777" w:rsidR="0093344B" w:rsidRPr="00F40110" w:rsidRDefault="0093344B" w:rsidP="00EC7677">
            <w:pPr>
              <w:rPr>
                <w:rFonts w:ascii="Lato" w:hAnsi="Lato"/>
                <w:bCs/>
                <w:noProof/>
                <w:sz w:val="22"/>
                <w:szCs w:val="22"/>
              </w:rPr>
            </w:pPr>
            <w:r w:rsidRPr="00F40110">
              <w:rPr>
                <w:rFonts w:ascii="Lato" w:hAnsi="Lato"/>
                <w:bCs/>
                <w:noProof/>
                <w:sz w:val="22"/>
                <w:szCs w:val="22"/>
              </w:rPr>
              <w:t xml:space="preserve">Competency: Communicating with impact    </w:t>
            </w:r>
          </w:p>
          <w:p w14:paraId="1606EDE5" w14:textId="77777777" w:rsidR="0093344B" w:rsidRPr="00F40110" w:rsidRDefault="0093344B" w:rsidP="00EC7677">
            <w:pPr>
              <w:rPr>
                <w:rFonts w:ascii="Lato" w:hAnsi="Lato"/>
                <w:bCs/>
                <w:noProof/>
                <w:sz w:val="22"/>
                <w:szCs w:val="22"/>
              </w:rPr>
            </w:pPr>
            <w:r w:rsidRPr="00F40110">
              <w:rPr>
                <w:rFonts w:ascii="Lato" w:hAnsi="Lato"/>
                <w:bCs/>
                <w:noProof/>
                <w:sz w:val="22"/>
                <w:szCs w:val="22"/>
              </w:rPr>
              <w:t xml:space="preserve">Level: Leading Edge    </w:t>
            </w:r>
          </w:p>
          <w:p w14:paraId="3818F3E8" w14:textId="77777777" w:rsidR="0093344B" w:rsidRPr="00F40110" w:rsidRDefault="0093344B" w:rsidP="00EC7677">
            <w:pPr>
              <w:rPr>
                <w:rFonts w:ascii="Lato" w:hAnsi="Lato"/>
                <w:bCs/>
                <w:noProof/>
                <w:sz w:val="22"/>
                <w:szCs w:val="22"/>
              </w:rPr>
            </w:pPr>
            <w:r w:rsidRPr="00F40110">
              <w:rPr>
                <w:rFonts w:ascii="Lato" w:hAnsi="Lato"/>
                <w:bCs/>
                <w:noProof/>
                <w:sz w:val="22"/>
                <w:szCs w:val="22"/>
              </w:rPr>
              <w:t xml:space="preserve">Behavioural Indicator: Projects confidence and authority to influential audiences and makes the most of subject matter even when it’s less familiar.  </w:t>
            </w:r>
          </w:p>
          <w:p w14:paraId="29D6B04F" w14:textId="77777777" w:rsidR="0093344B" w:rsidRPr="00F40110" w:rsidRDefault="0093344B" w:rsidP="00EC7677">
            <w:pPr>
              <w:rPr>
                <w:rFonts w:ascii="Lato" w:hAnsi="Lato"/>
                <w:bCs/>
                <w:noProof/>
                <w:sz w:val="22"/>
                <w:szCs w:val="22"/>
              </w:rPr>
            </w:pPr>
            <w:r w:rsidRPr="00F40110">
              <w:rPr>
                <w:rFonts w:ascii="Lato" w:hAnsi="Lato"/>
                <w:bCs/>
                <w:noProof/>
                <w:sz w:val="22"/>
                <w:szCs w:val="22"/>
              </w:rPr>
              <w:t xml:space="preserve"> </w:t>
            </w:r>
            <w:bookmarkStart w:id="1" w:name="_GoBack"/>
            <w:bookmarkEnd w:id="1"/>
          </w:p>
          <w:p w14:paraId="7EDA5381" w14:textId="77777777" w:rsidR="0093344B" w:rsidRPr="00F40110" w:rsidRDefault="0093344B" w:rsidP="00EC7677">
            <w:pPr>
              <w:rPr>
                <w:rFonts w:ascii="Lato" w:hAnsi="Lato"/>
                <w:bCs/>
                <w:noProof/>
                <w:sz w:val="22"/>
                <w:szCs w:val="22"/>
              </w:rPr>
            </w:pPr>
            <w:r w:rsidRPr="00F40110">
              <w:rPr>
                <w:rFonts w:ascii="Lato" w:hAnsi="Lato"/>
                <w:bCs/>
                <w:noProof/>
                <w:sz w:val="22"/>
                <w:szCs w:val="22"/>
              </w:rPr>
              <w:lastRenderedPageBreak/>
              <w:t xml:space="preserve">Cluster: Engaging    </w:t>
            </w:r>
          </w:p>
          <w:p w14:paraId="3FB711AE" w14:textId="77777777" w:rsidR="0093344B" w:rsidRPr="00F40110" w:rsidRDefault="0093344B" w:rsidP="00EC7677">
            <w:pPr>
              <w:rPr>
                <w:rFonts w:ascii="Lato" w:hAnsi="Lato"/>
                <w:bCs/>
                <w:noProof/>
                <w:sz w:val="22"/>
                <w:szCs w:val="22"/>
              </w:rPr>
            </w:pPr>
            <w:r w:rsidRPr="00F40110">
              <w:rPr>
                <w:rFonts w:ascii="Lato" w:hAnsi="Lato"/>
                <w:bCs/>
                <w:noProof/>
                <w:sz w:val="22"/>
                <w:szCs w:val="22"/>
              </w:rPr>
              <w:t xml:space="preserve">Competency: Networking    </w:t>
            </w:r>
          </w:p>
          <w:p w14:paraId="4F502BEB" w14:textId="77777777" w:rsidR="0093344B" w:rsidRPr="00F40110" w:rsidRDefault="0093344B" w:rsidP="00EC7677">
            <w:pPr>
              <w:rPr>
                <w:rFonts w:ascii="Lato" w:hAnsi="Lato"/>
                <w:bCs/>
                <w:noProof/>
                <w:sz w:val="22"/>
                <w:szCs w:val="22"/>
              </w:rPr>
            </w:pPr>
            <w:r w:rsidRPr="00F40110">
              <w:rPr>
                <w:rFonts w:ascii="Lato" w:hAnsi="Lato"/>
                <w:bCs/>
                <w:noProof/>
                <w:sz w:val="22"/>
                <w:szCs w:val="22"/>
              </w:rPr>
              <w:t xml:space="preserve">Level: Leading Edge    </w:t>
            </w:r>
          </w:p>
          <w:p w14:paraId="255333B4" w14:textId="77777777" w:rsidR="002E64D8" w:rsidRPr="002E64D8" w:rsidRDefault="0093344B" w:rsidP="00033EB6">
            <w:pPr>
              <w:rPr>
                <w:rFonts w:ascii="Lato" w:hAnsi="Lato"/>
                <w:bCs/>
                <w:sz w:val="22"/>
                <w:szCs w:val="22"/>
              </w:rPr>
            </w:pPr>
            <w:r w:rsidRPr="00F40110">
              <w:rPr>
                <w:rFonts w:ascii="Lato" w:hAnsi="Lato"/>
                <w:bCs/>
                <w:noProof/>
                <w:sz w:val="22"/>
                <w:szCs w:val="22"/>
              </w:rPr>
              <w:t>Behavioural Indicator: Aligns and builds networks and alliances to reflect global shifts and opportunities.</w:t>
            </w:r>
          </w:p>
        </w:tc>
      </w:tr>
    </w:tbl>
    <w:p w14:paraId="3461D779"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3C64263" w14:textId="77777777" w:rsidTr="4DD090A4">
        <w:tc>
          <w:tcPr>
            <w:tcW w:w="10296" w:type="dxa"/>
            <w:shd w:val="clear" w:color="auto" w:fill="D5E0E1"/>
          </w:tcPr>
          <w:p w14:paraId="5BE7C138"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65DF69FF" w14:textId="77777777" w:rsidTr="4DD090A4">
        <w:trPr>
          <w:trHeight w:val="854"/>
        </w:trPr>
        <w:tc>
          <w:tcPr>
            <w:tcW w:w="10296" w:type="dxa"/>
          </w:tcPr>
          <w:p w14:paraId="0895C2DB"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3CF2D8B6" w14:textId="77777777" w:rsidR="002E64D8" w:rsidRDefault="002E64D8" w:rsidP="002E64D8">
            <w:pPr>
              <w:rPr>
                <w:rFonts w:ascii="Lato" w:hAnsi="Lato"/>
                <w:bCs/>
                <w:sz w:val="22"/>
                <w:szCs w:val="22"/>
              </w:rPr>
            </w:pPr>
          </w:p>
          <w:p w14:paraId="07D0AE03" w14:textId="77777777" w:rsidR="0093344B" w:rsidRDefault="008A431F" w:rsidP="008A431F">
            <w:pPr>
              <w:rPr>
                <w:rFonts w:ascii="Lato" w:hAnsi="Lato"/>
                <w:b/>
                <w:bCs/>
                <w:noProof/>
                <w:sz w:val="22"/>
                <w:szCs w:val="22"/>
              </w:rPr>
            </w:pPr>
            <w:r>
              <w:rPr>
                <w:rFonts w:ascii="Lato" w:hAnsi="Lato"/>
                <w:b/>
                <w:bCs/>
                <w:noProof/>
                <w:sz w:val="22"/>
                <w:szCs w:val="22"/>
              </w:rPr>
              <w:t xml:space="preserve">1.  </w:t>
            </w:r>
            <w:r w:rsidR="0093344B" w:rsidRPr="00483836">
              <w:rPr>
                <w:rFonts w:ascii="Lato" w:hAnsi="Lato"/>
                <w:b/>
                <w:bCs/>
                <w:noProof/>
                <w:sz w:val="22"/>
                <w:szCs w:val="22"/>
              </w:rPr>
              <w:t xml:space="preserve">Digital </w:t>
            </w:r>
            <w:r w:rsidR="00483836" w:rsidRPr="00483836">
              <w:rPr>
                <w:rFonts w:ascii="Lato" w:hAnsi="Lato"/>
                <w:b/>
                <w:bCs/>
                <w:noProof/>
                <w:sz w:val="22"/>
                <w:szCs w:val="22"/>
              </w:rPr>
              <w:t xml:space="preserve">Acquisition </w:t>
            </w:r>
            <w:r w:rsidR="0093344B" w:rsidRPr="00483836">
              <w:rPr>
                <w:rFonts w:ascii="Lato" w:hAnsi="Lato"/>
                <w:b/>
                <w:bCs/>
                <w:noProof/>
                <w:sz w:val="22"/>
                <w:szCs w:val="22"/>
              </w:rPr>
              <w:t xml:space="preserve">Expertise  </w:t>
            </w:r>
          </w:p>
          <w:p w14:paraId="7E8E86C4" w14:textId="77777777" w:rsidR="000409C7" w:rsidRDefault="008A431F" w:rsidP="00622247">
            <w:pPr>
              <w:rPr>
                <w:rFonts w:ascii="Lato" w:hAnsi="Lato"/>
                <w:noProof/>
                <w:sz w:val="22"/>
                <w:szCs w:val="22"/>
              </w:rPr>
            </w:pPr>
            <w:r>
              <w:rPr>
                <w:rFonts w:ascii="Lato" w:hAnsi="Lato"/>
                <w:noProof/>
                <w:sz w:val="22"/>
                <w:szCs w:val="22"/>
              </w:rPr>
              <w:t>E</w:t>
            </w:r>
            <w:r w:rsidRPr="00F40110">
              <w:rPr>
                <w:rFonts w:ascii="Lato" w:hAnsi="Lato"/>
                <w:noProof/>
                <w:sz w:val="22"/>
                <w:szCs w:val="22"/>
              </w:rPr>
              <w:t>xperience in planning and executing global digital acquisition strategies tailored to diverse ma</w:t>
            </w:r>
            <w:r>
              <w:rPr>
                <w:rFonts w:ascii="Lato" w:hAnsi="Lato"/>
                <w:noProof/>
                <w:sz w:val="22"/>
                <w:szCs w:val="22"/>
              </w:rPr>
              <w:t xml:space="preserve">rket needs to </w:t>
            </w:r>
            <w:r w:rsidRPr="00F40110">
              <w:rPr>
                <w:rFonts w:ascii="Lato" w:hAnsi="Lato"/>
                <w:noProof/>
                <w:sz w:val="22"/>
                <w:szCs w:val="22"/>
              </w:rPr>
              <w:t xml:space="preserve">achieve sustainable income growth through digital channels.  </w:t>
            </w:r>
          </w:p>
          <w:p w14:paraId="5A1F5641" w14:textId="77777777" w:rsidR="000409C7" w:rsidRDefault="000409C7" w:rsidP="00622247">
            <w:pPr>
              <w:rPr>
                <w:rFonts w:ascii="Lato" w:hAnsi="Lato"/>
                <w:b/>
                <w:bCs/>
                <w:noProof/>
                <w:sz w:val="22"/>
                <w:szCs w:val="22"/>
              </w:rPr>
            </w:pPr>
            <w:r w:rsidRPr="000409C7">
              <w:rPr>
                <w:rFonts w:ascii="Lato" w:hAnsi="Lato"/>
                <w:b/>
                <w:noProof/>
                <w:sz w:val="22"/>
                <w:szCs w:val="22"/>
              </w:rPr>
              <w:t>2.</w:t>
            </w:r>
            <w:r>
              <w:rPr>
                <w:rFonts w:ascii="Lato" w:hAnsi="Lato"/>
                <w:noProof/>
                <w:sz w:val="22"/>
                <w:szCs w:val="22"/>
              </w:rPr>
              <w:t xml:space="preserve">  </w:t>
            </w:r>
            <w:r w:rsidR="00483836" w:rsidRPr="00AF4709">
              <w:rPr>
                <w:rFonts w:ascii="Lato" w:hAnsi="Lato"/>
                <w:b/>
                <w:bCs/>
                <w:noProof/>
                <w:sz w:val="22"/>
                <w:szCs w:val="22"/>
              </w:rPr>
              <w:t>P</w:t>
            </w:r>
            <w:r>
              <w:rPr>
                <w:rFonts w:ascii="Lato" w:hAnsi="Lato"/>
                <w:b/>
                <w:bCs/>
                <w:noProof/>
                <w:sz w:val="22"/>
                <w:szCs w:val="22"/>
              </w:rPr>
              <w:t>aid media channels</w:t>
            </w:r>
          </w:p>
          <w:p w14:paraId="77E9B01A" w14:textId="77777777" w:rsidR="0093344B" w:rsidRPr="000409C7" w:rsidRDefault="00964AC2" w:rsidP="00622247">
            <w:pPr>
              <w:rPr>
                <w:rFonts w:ascii="Lato" w:hAnsi="Lato"/>
                <w:noProof/>
                <w:sz w:val="22"/>
                <w:szCs w:val="22"/>
              </w:rPr>
            </w:pPr>
            <w:r w:rsidRPr="00AF4709">
              <w:rPr>
                <w:rFonts w:ascii="Lato" w:hAnsi="Lato"/>
                <w:bCs/>
                <w:noProof/>
                <w:sz w:val="22"/>
                <w:szCs w:val="22"/>
              </w:rPr>
              <w:t xml:space="preserve">Proficient experience designing, monitoring </w:t>
            </w:r>
            <w:r w:rsidR="0093344B" w:rsidRPr="00AF4709">
              <w:rPr>
                <w:rFonts w:ascii="Lato" w:hAnsi="Lato"/>
                <w:bCs/>
                <w:noProof/>
                <w:sz w:val="22"/>
                <w:szCs w:val="22"/>
              </w:rPr>
              <w:t xml:space="preserve">and directly implementing digital paid media programmes in </w:t>
            </w:r>
            <w:r w:rsidRPr="00AF4709">
              <w:rPr>
                <w:rFonts w:ascii="Lato" w:hAnsi="Lato"/>
                <w:bCs/>
                <w:noProof/>
                <w:sz w:val="22"/>
                <w:szCs w:val="22"/>
              </w:rPr>
              <w:t xml:space="preserve">social media ads (Facebook, Instagram, linkeding, </w:t>
            </w:r>
            <w:r w:rsidR="00AF4709" w:rsidRPr="00AF4709">
              <w:rPr>
                <w:rFonts w:ascii="Lato" w:hAnsi="Lato"/>
                <w:bCs/>
                <w:noProof/>
                <w:sz w:val="22"/>
                <w:szCs w:val="22"/>
              </w:rPr>
              <w:t>X</w:t>
            </w:r>
            <w:r w:rsidRPr="00AF4709">
              <w:rPr>
                <w:rFonts w:ascii="Lato" w:hAnsi="Lato"/>
                <w:bCs/>
                <w:noProof/>
                <w:sz w:val="22"/>
                <w:szCs w:val="22"/>
              </w:rPr>
              <w:t xml:space="preserve">, </w:t>
            </w:r>
            <w:r w:rsidR="00AF4709" w:rsidRPr="00AF4709">
              <w:rPr>
                <w:rFonts w:ascii="Lato" w:hAnsi="Lato"/>
                <w:bCs/>
                <w:noProof/>
                <w:sz w:val="22"/>
                <w:szCs w:val="22"/>
              </w:rPr>
              <w:t>T</w:t>
            </w:r>
            <w:r w:rsidRPr="00AF4709">
              <w:rPr>
                <w:rFonts w:ascii="Lato" w:hAnsi="Lato"/>
                <w:bCs/>
                <w:noProof/>
                <w:sz w:val="22"/>
                <w:szCs w:val="22"/>
              </w:rPr>
              <w:t>ik</w:t>
            </w:r>
            <w:r w:rsidR="00AF4709" w:rsidRPr="00AF4709">
              <w:rPr>
                <w:rFonts w:ascii="Lato" w:hAnsi="Lato"/>
                <w:bCs/>
                <w:noProof/>
                <w:sz w:val="22"/>
                <w:szCs w:val="22"/>
              </w:rPr>
              <w:t>T</w:t>
            </w:r>
            <w:r w:rsidRPr="00AF4709">
              <w:rPr>
                <w:rFonts w:ascii="Lato" w:hAnsi="Lato"/>
                <w:bCs/>
                <w:noProof/>
                <w:sz w:val="22"/>
                <w:szCs w:val="22"/>
              </w:rPr>
              <w:t>ok), search ads (Google and Bing), Video (You</w:t>
            </w:r>
            <w:r w:rsidR="00AF4709" w:rsidRPr="00AF4709">
              <w:rPr>
                <w:rFonts w:ascii="Lato" w:hAnsi="Lato"/>
                <w:bCs/>
                <w:noProof/>
                <w:sz w:val="22"/>
                <w:szCs w:val="22"/>
              </w:rPr>
              <w:t>T</w:t>
            </w:r>
            <w:r w:rsidRPr="00AF4709">
              <w:rPr>
                <w:rFonts w:ascii="Lato" w:hAnsi="Lato"/>
                <w:bCs/>
                <w:noProof/>
                <w:sz w:val="22"/>
                <w:szCs w:val="22"/>
              </w:rPr>
              <w:t>ube), programmatic (display and video), display networks (GDN, retargeting), paid email campai</w:t>
            </w:r>
            <w:r w:rsidR="00AF4709" w:rsidRPr="00AF4709">
              <w:rPr>
                <w:rFonts w:ascii="Lato" w:hAnsi="Lato"/>
                <w:bCs/>
                <w:noProof/>
                <w:sz w:val="22"/>
                <w:szCs w:val="22"/>
              </w:rPr>
              <w:t>gns</w:t>
            </w:r>
            <w:r w:rsidRPr="00AF4709">
              <w:rPr>
                <w:rFonts w:ascii="Lato" w:hAnsi="Lato"/>
                <w:bCs/>
                <w:noProof/>
                <w:sz w:val="22"/>
                <w:szCs w:val="22"/>
              </w:rPr>
              <w:t>, native ads and affiliate</w:t>
            </w:r>
            <w:r w:rsidR="00F85A96" w:rsidRPr="00AF4709">
              <w:rPr>
                <w:rFonts w:ascii="Lato" w:hAnsi="Lato"/>
                <w:bCs/>
                <w:noProof/>
                <w:sz w:val="22"/>
                <w:szCs w:val="22"/>
              </w:rPr>
              <w:t>s</w:t>
            </w:r>
            <w:r w:rsidRPr="00AF4709">
              <w:rPr>
                <w:rFonts w:ascii="Lato" w:hAnsi="Lato"/>
                <w:bCs/>
                <w:noProof/>
                <w:sz w:val="22"/>
                <w:szCs w:val="22"/>
              </w:rPr>
              <w:t>. I</w:t>
            </w:r>
            <w:r w:rsidR="0093344B" w:rsidRPr="00AF4709">
              <w:rPr>
                <w:rFonts w:ascii="Lato" w:hAnsi="Lato"/>
                <w:bCs/>
                <w:noProof/>
                <w:sz w:val="22"/>
                <w:szCs w:val="22"/>
              </w:rPr>
              <w:t xml:space="preserve">n the profit or non-profit sector (ideally both at client and agency side).    </w:t>
            </w:r>
          </w:p>
          <w:p w14:paraId="5ECFBC7A" w14:textId="77777777" w:rsidR="000409C7" w:rsidRDefault="000409C7" w:rsidP="00B562C5">
            <w:pPr>
              <w:pStyle w:val="NormalWeb"/>
              <w:shd w:val="clear" w:color="auto" w:fill="FFFFFF"/>
              <w:spacing w:before="0" w:after="0"/>
              <w:rPr>
                <w:rFonts w:ascii="Lato" w:hAnsi="Lato"/>
                <w:b/>
                <w:bCs/>
                <w:noProof/>
                <w:sz w:val="22"/>
                <w:szCs w:val="22"/>
              </w:rPr>
            </w:pPr>
            <w:r>
              <w:rPr>
                <w:rFonts w:ascii="Lato" w:hAnsi="Lato"/>
                <w:b/>
                <w:bCs/>
                <w:noProof/>
                <w:sz w:val="22"/>
                <w:szCs w:val="22"/>
              </w:rPr>
              <w:t>3.  Conversion rate optimization</w:t>
            </w:r>
          </w:p>
          <w:p w14:paraId="646211B7" w14:textId="77777777" w:rsidR="00B562C5" w:rsidRPr="00B562C5" w:rsidRDefault="00622247" w:rsidP="00B562C5">
            <w:pPr>
              <w:pStyle w:val="NormalWeb"/>
              <w:shd w:val="clear" w:color="auto" w:fill="FFFFFF"/>
              <w:spacing w:before="0" w:after="0"/>
              <w:rPr>
                <w:rFonts w:ascii="Lato" w:hAnsi="Lato"/>
                <w:bCs/>
                <w:noProof/>
                <w:sz w:val="22"/>
                <w:szCs w:val="22"/>
              </w:rPr>
            </w:pPr>
            <w:r w:rsidRPr="00B562C5">
              <w:rPr>
                <w:rFonts w:ascii="Lato" w:hAnsi="Lato"/>
                <w:bCs/>
                <w:noProof/>
                <w:sz w:val="22"/>
                <w:szCs w:val="22"/>
              </w:rPr>
              <w:t xml:space="preserve">Demonstrable knowledge and </w:t>
            </w:r>
            <w:r w:rsidRPr="00AA0E9E">
              <w:rPr>
                <w:rFonts w:ascii="Lato" w:hAnsi="Lato"/>
                <w:bCs/>
                <w:noProof/>
                <w:sz w:val="22"/>
                <w:szCs w:val="22"/>
              </w:rPr>
              <w:t xml:space="preserve">experience </w:t>
            </w:r>
            <w:r w:rsidR="00B562C5" w:rsidRPr="00AA0E9E">
              <w:rPr>
                <w:rFonts w:ascii="Lato" w:hAnsi="Lato"/>
                <w:bCs/>
                <w:noProof/>
                <w:sz w:val="22"/>
                <w:szCs w:val="22"/>
              </w:rPr>
              <w:t xml:space="preserve">overseeing the design and implementation of </w:t>
            </w:r>
            <w:r w:rsidRPr="00AA0E9E">
              <w:rPr>
                <w:rFonts w:ascii="Lato" w:hAnsi="Lato"/>
                <w:bCs/>
                <w:noProof/>
                <w:sz w:val="22"/>
                <w:szCs w:val="22"/>
              </w:rPr>
              <w:t>CRO programs with web analytics, A/B testing, and inbound marketing tactics in the profit or non-profit sector</w:t>
            </w:r>
          </w:p>
          <w:p w14:paraId="0A1CE423" w14:textId="77777777" w:rsidR="0093344B" w:rsidRPr="00483836" w:rsidRDefault="000409C7" w:rsidP="00EC7677">
            <w:pPr>
              <w:rPr>
                <w:rFonts w:ascii="Lato" w:hAnsi="Lato"/>
                <w:b/>
                <w:bCs/>
                <w:noProof/>
                <w:sz w:val="22"/>
                <w:szCs w:val="22"/>
              </w:rPr>
            </w:pPr>
            <w:r w:rsidRPr="000409C7">
              <w:rPr>
                <w:rFonts w:ascii="Lato" w:hAnsi="Lato"/>
                <w:b/>
                <w:bCs/>
                <w:noProof/>
                <w:sz w:val="22"/>
                <w:szCs w:val="22"/>
              </w:rPr>
              <w:t>4.</w:t>
            </w:r>
            <w:r>
              <w:rPr>
                <w:rFonts w:ascii="Lato" w:hAnsi="Lato"/>
                <w:bCs/>
                <w:noProof/>
                <w:sz w:val="22"/>
                <w:szCs w:val="22"/>
              </w:rPr>
              <w:t xml:space="preserve">  </w:t>
            </w:r>
            <w:r w:rsidR="0093344B" w:rsidRPr="00483836">
              <w:rPr>
                <w:rFonts w:ascii="Lato" w:hAnsi="Lato"/>
                <w:b/>
                <w:bCs/>
                <w:noProof/>
                <w:sz w:val="22"/>
                <w:szCs w:val="22"/>
              </w:rPr>
              <w:t xml:space="preserve">Content Creation and Optimisation   </w:t>
            </w:r>
          </w:p>
          <w:p w14:paraId="526BBF98" w14:textId="77777777" w:rsidR="0093344B" w:rsidRPr="00F40110" w:rsidRDefault="0093344B" w:rsidP="00EC7677">
            <w:pPr>
              <w:rPr>
                <w:rFonts w:ascii="Lato" w:hAnsi="Lato"/>
                <w:bCs/>
                <w:noProof/>
                <w:sz w:val="22"/>
                <w:szCs w:val="22"/>
              </w:rPr>
            </w:pPr>
            <w:r w:rsidRPr="00F40110">
              <w:rPr>
                <w:rFonts w:ascii="Lato" w:hAnsi="Lato"/>
                <w:bCs/>
                <w:noProof/>
                <w:sz w:val="22"/>
                <w:szCs w:val="22"/>
              </w:rPr>
              <w:t xml:space="preserve">Ability to draft compelling content briefs that ensure high-impact creatives.  </w:t>
            </w:r>
          </w:p>
          <w:p w14:paraId="63FEA2F7" w14:textId="77777777" w:rsidR="0093344B" w:rsidRPr="00F40110" w:rsidRDefault="0093344B" w:rsidP="00EC7677">
            <w:pPr>
              <w:rPr>
                <w:rFonts w:ascii="Lato" w:hAnsi="Lato"/>
                <w:bCs/>
                <w:noProof/>
                <w:sz w:val="22"/>
                <w:szCs w:val="22"/>
              </w:rPr>
            </w:pPr>
            <w:r w:rsidRPr="00F40110">
              <w:rPr>
                <w:rFonts w:ascii="Lato" w:hAnsi="Lato"/>
                <w:bCs/>
                <w:noProof/>
                <w:sz w:val="22"/>
                <w:szCs w:val="22"/>
              </w:rPr>
              <w:t>Experience in collaborating with designers and content creators to produce engaging digital content that aligns with the org</w:t>
            </w:r>
            <w:r w:rsidR="000409C7">
              <w:rPr>
                <w:rFonts w:ascii="Lato" w:hAnsi="Lato"/>
                <w:bCs/>
                <w:noProof/>
                <w:sz w:val="22"/>
                <w:szCs w:val="22"/>
              </w:rPr>
              <w:t xml:space="preserve">anisation’s values and goals.  </w:t>
            </w:r>
            <w:r w:rsidRPr="00F40110">
              <w:rPr>
                <w:rFonts w:ascii="Lato" w:hAnsi="Lato"/>
                <w:bCs/>
                <w:noProof/>
                <w:sz w:val="22"/>
                <w:szCs w:val="22"/>
              </w:rPr>
              <w:t xml:space="preserve">Understanding of A/B testing and other optimisation strategies to improve ad performance.   </w:t>
            </w:r>
          </w:p>
          <w:p w14:paraId="3975DC97" w14:textId="77777777" w:rsidR="0093344B" w:rsidRDefault="000409C7" w:rsidP="00EC7677">
            <w:pPr>
              <w:rPr>
                <w:rFonts w:ascii="Lato" w:hAnsi="Lato"/>
                <w:b/>
                <w:bCs/>
                <w:noProof/>
                <w:sz w:val="22"/>
                <w:szCs w:val="22"/>
              </w:rPr>
            </w:pPr>
            <w:r>
              <w:rPr>
                <w:rFonts w:ascii="Lato" w:hAnsi="Lato"/>
                <w:b/>
                <w:bCs/>
                <w:noProof/>
                <w:sz w:val="22"/>
                <w:szCs w:val="22"/>
              </w:rPr>
              <w:t xml:space="preserve">5.  </w:t>
            </w:r>
            <w:r w:rsidR="0093344B" w:rsidRPr="00483836">
              <w:rPr>
                <w:rFonts w:ascii="Lato" w:hAnsi="Lato"/>
                <w:b/>
                <w:bCs/>
                <w:noProof/>
                <w:sz w:val="22"/>
                <w:szCs w:val="22"/>
              </w:rPr>
              <w:t xml:space="preserve">Market Analysis and Strategy Development  </w:t>
            </w:r>
          </w:p>
          <w:p w14:paraId="633A1761" w14:textId="77777777" w:rsidR="0093344B" w:rsidRPr="00F40110" w:rsidRDefault="0093344B" w:rsidP="00EC7677">
            <w:pPr>
              <w:rPr>
                <w:rFonts w:ascii="Lato" w:hAnsi="Lato"/>
                <w:bCs/>
                <w:noProof/>
                <w:sz w:val="22"/>
                <w:szCs w:val="22"/>
              </w:rPr>
            </w:pPr>
            <w:r w:rsidRPr="00F40110">
              <w:rPr>
                <w:rFonts w:ascii="Lato" w:hAnsi="Lato"/>
                <w:bCs/>
                <w:noProof/>
                <w:sz w:val="22"/>
                <w:szCs w:val="22"/>
              </w:rPr>
              <w:t xml:space="preserve">Ability to analyse diverse market needs and tailor strategies to maximise digital </w:t>
            </w:r>
            <w:r w:rsidR="00E647DE">
              <w:rPr>
                <w:rFonts w:ascii="Lato" w:hAnsi="Lato"/>
                <w:bCs/>
                <w:noProof/>
                <w:sz w:val="22"/>
                <w:szCs w:val="22"/>
              </w:rPr>
              <w:t>fundraising impact globally</w:t>
            </w:r>
            <w:r w:rsidR="000409C7">
              <w:rPr>
                <w:rFonts w:ascii="Lato" w:hAnsi="Lato"/>
                <w:bCs/>
                <w:noProof/>
                <w:sz w:val="22"/>
                <w:szCs w:val="22"/>
              </w:rPr>
              <w:t xml:space="preserve">, </w:t>
            </w:r>
            <w:r w:rsidRPr="00F40110">
              <w:rPr>
                <w:rFonts w:ascii="Lato" w:hAnsi="Lato"/>
                <w:bCs/>
                <w:noProof/>
                <w:sz w:val="22"/>
                <w:szCs w:val="22"/>
              </w:rPr>
              <w:t xml:space="preserve">using analytics tools (e.g. GA4, Adobe Analytics, PowerBI) to monitor and measure ad performance and user behaviour.   </w:t>
            </w:r>
          </w:p>
          <w:p w14:paraId="3F275579" w14:textId="77777777" w:rsidR="0093344B" w:rsidRPr="00483836" w:rsidRDefault="000409C7" w:rsidP="00EC7677">
            <w:pPr>
              <w:rPr>
                <w:rFonts w:ascii="Lato" w:hAnsi="Lato"/>
                <w:b/>
                <w:bCs/>
                <w:noProof/>
                <w:sz w:val="22"/>
                <w:szCs w:val="22"/>
              </w:rPr>
            </w:pPr>
            <w:r>
              <w:rPr>
                <w:rFonts w:ascii="Lato" w:hAnsi="Lato"/>
                <w:b/>
                <w:bCs/>
                <w:noProof/>
                <w:sz w:val="22"/>
                <w:szCs w:val="22"/>
              </w:rPr>
              <w:t xml:space="preserve">6.  </w:t>
            </w:r>
            <w:r w:rsidR="0093344B" w:rsidRPr="00483836">
              <w:rPr>
                <w:rFonts w:ascii="Lato" w:hAnsi="Lato"/>
                <w:b/>
                <w:bCs/>
                <w:noProof/>
                <w:sz w:val="22"/>
                <w:szCs w:val="22"/>
              </w:rPr>
              <w:t xml:space="preserve">Project Management  </w:t>
            </w:r>
          </w:p>
          <w:p w14:paraId="265B75D2" w14:textId="77777777" w:rsidR="0093344B" w:rsidRPr="00F40110" w:rsidRDefault="0093344B" w:rsidP="00EC7677">
            <w:pPr>
              <w:rPr>
                <w:rFonts w:ascii="Lato" w:hAnsi="Lato"/>
                <w:bCs/>
                <w:noProof/>
                <w:sz w:val="22"/>
                <w:szCs w:val="22"/>
              </w:rPr>
            </w:pPr>
            <w:r w:rsidRPr="00F40110">
              <w:rPr>
                <w:rFonts w:ascii="Lato" w:hAnsi="Lato"/>
                <w:bCs/>
                <w:noProof/>
                <w:sz w:val="22"/>
                <w:szCs w:val="22"/>
              </w:rPr>
              <w:t xml:space="preserve"> Expertise in managing global digital projects with a focus on delivering measurable outcomes.  </w:t>
            </w:r>
          </w:p>
          <w:p w14:paraId="39E3142D" w14:textId="77777777" w:rsidR="0093344B" w:rsidRPr="00F40110" w:rsidRDefault="0093344B" w:rsidP="00EC7677">
            <w:pPr>
              <w:rPr>
                <w:rFonts w:ascii="Lato" w:hAnsi="Lato"/>
                <w:bCs/>
                <w:noProof/>
                <w:sz w:val="22"/>
                <w:szCs w:val="22"/>
              </w:rPr>
            </w:pPr>
            <w:r w:rsidRPr="00F40110">
              <w:rPr>
                <w:rFonts w:ascii="Lato" w:hAnsi="Lato"/>
                <w:bCs/>
                <w:noProof/>
                <w:sz w:val="22"/>
                <w:szCs w:val="22"/>
              </w:rPr>
              <w:t xml:space="preserve">Ability to coordinate multiple digital activities simultaneously, particularly in high-pressure situations such as emergency campaigns.  </w:t>
            </w:r>
          </w:p>
          <w:p w14:paraId="4CF47BF8" w14:textId="77777777" w:rsidR="0093344B" w:rsidRPr="00483836" w:rsidRDefault="000409C7" w:rsidP="00EC7677">
            <w:pPr>
              <w:rPr>
                <w:rFonts w:ascii="Lato" w:hAnsi="Lato"/>
                <w:b/>
                <w:bCs/>
                <w:noProof/>
                <w:sz w:val="22"/>
                <w:szCs w:val="22"/>
              </w:rPr>
            </w:pPr>
            <w:r>
              <w:rPr>
                <w:rFonts w:ascii="Lato" w:hAnsi="Lato"/>
                <w:b/>
                <w:bCs/>
                <w:noProof/>
                <w:sz w:val="22"/>
                <w:szCs w:val="22"/>
              </w:rPr>
              <w:t xml:space="preserve">7.  </w:t>
            </w:r>
            <w:r w:rsidR="0093344B" w:rsidRPr="00483836">
              <w:rPr>
                <w:rFonts w:ascii="Lato" w:hAnsi="Lato"/>
                <w:b/>
                <w:bCs/>
                <w:noProof/>
                <w:sz w:val="22"/>
                <w:szCs w:val="22"/>
              </w:rPr>
              <w:t xml:space="preserve">Community Building and Collaboration  </w:t>
            </w:r>
          </w:p>
          <w:p w14:paraId="60FB6C10" w14:textId="77777777" w:rsidR="0093344B" w:rsidRPr="00F40110" w:rsidRDefault="0093344B" w:rsidP="00EC7677">
            <w:pPr>
              <w:rPr>
                <w:rFonts w:ascii="Lato" w:hAnsi="Lato"/>
                <w:bCs/>
                <w:noProof/>
                <w:sz w:val="22"/>
                <w:szCs w:val="22"/>
              </w:rPr>
            </w:pPr>
            <w:r w:rsidRPr="00F40110">
              <w:rPr>
                <w:rFonts w:ascii="Lato" w:hAnsi="Lato"/>
                <w:bCs/>
                <w:noProof/>
                <w:sz w:val="22"/>
                <w:szCs w:val="22"/>
              </w:rPr>
              <w:t xml:space="preserve"> Ability to build and foster a community of practice among paid media </w:t>
            </w:r>
            <w:r w:rsidR="008A431F">
              <w:rPr>
                <w:rFonts w:ascii="Lato" w:hAnsi="Lato"/>
                <w:bCs/>
                <w:noProof/>
                <w:sz w:val="22"/>
                <w:szCs w:val="22"/>
              </w:rPr>
              <w:t xml:space="preserve">acquisition </w:t>
            </w:r>
            <w:r w:rsidRPr="00F40110">
              <w:rPr>
                <w:rFonts w:ascii="Lato" w:hAnsi="Lato"/>
                <w:bCs/>
                <w:noProof/>
                <w:sz w:val="22"/>
                <w:szCs w:val="22"/>
              </w:rPr>
              <w:t>and conversion rate optimisation prac</w:t>
            </w:r>
            <w:r w:rsidR="008A431F">
              <w:rPr>
                <w:rFonts w:ascii="Lato" w:hAnsi="Lato"/>
                <w:bCs/>
                <w:noProof/>
                <w:sz w:val="22"/>
                <w:szCs w:val="22"/>
              </w:rPr>
              <w:t xml:space="preserve">titioners </w:t>
            </w:r>
            <w:r w:rsidR="008A431F" w:rsidRPr="00F40110">
              <w:rPr>
                <w:rFonts w:ascii="Lato" w:hAnsi="Lato"/>
                <w:noProof/>
                <w:sz w:val="22"/>
                <w:szCs w:val="22"/>
              </w:rPr>
              <w:t>promoting shared learning and innovation</w:t>
            </w:r>
            <w:r w:rsidR="00AF4709">
              <w:rPr>
                <w:rFonts w:ascii="Lato" w:hAnsi="Lato"/>
                <w:noProof/>
                <w:sz w:val="22"/>
                <w:szCs w:val="22"/>
              </w:rPr>
              <w:t>.</w:t>
            </w:r>
          </w:p>
          <w:p w14:paraId="64AEBD8E" w14:textId="77777777" w:rsidR="0093344B" w:rsidRPr="00483836" w:rsidRDefault="000409C7" w:rsidP="00EC7677">
            <w:pPr>
              <w:rPr>
                <w:rFonts w:ascii="Lato" w:hAnsi="Lato"/>
                <w:b/>
                <w:bCs/>
                <w:noProof/>
                <w:sz w:val="22"/>
                <w:szCs w:val="22"/>
              </w:rPr>
            </w:pPr>
            <w:r>
              <w:rPr>
                <w:rFonts w:ascii="Lato" w:hAnsi="Lato"/>
                <w:b/>
                <w:bCs/>
                <w:noProof/>
                <w:sz w:val="22"/>
                <w:szCs w:val="22"/>
              </w:rPr>
              <w:t xml:space="preserve">8.  </w:t>
            </w:r>
            <w:r w:rsidR="0093344B" w:rsidRPr="00483836">
              <w:rPr>
                <w:rFonts w:ascii="Lato" w:hAnsi="Lato"/>
                <w:b/>
                <w:bCs/>
                <w:noProof/>
                <w:sz w:val="22"/>
                <w:szCs w:val="22"/>
              </w:rPr>
              <w:t xml:space="preserve"> Innovative and Strategic Thinking  </w:t>
            </w:r>
          </w:p>
          <w:p w14:paraId="384B0D42" w14:textId="77777777" w:rsidR="0093344B" w:rsidRDefault="0093344B" w:rsidP="00EC7677">
            <w:pPr>
              <w:rPr>
                <w:rFonts w:ascii="Lato" w:hAnsi="Lato"/>
                <w:bCs/>
                <w:noProof/>
                <w:sz w:val="22"/>
                <w:szCs w:val="22"/>
              </w:rPr>
            </w:pPr>
            <w:r w:rsidRPr="00F40110">
              <w:rPr>
                <w:rFonts w:ascii="Lato" w:hAnsi="Lato"/>
                <w:bCs/>
                <w:noProof/>
                <w:sz w:val="22"/>
                <w:szCs w:val="22"/>
              </w:rPr>
              <w:t xml:space="preserve"> Creative mindset to develop and encourage new and innovative solutions for d</w:t>
            </w:r>
            <w:r w:rsidR="00042CC9">
              <w:rPr>
                <w:rFonts w:ascii="Lato" w:hAnsi="Lato"/>
                <w:bCs/>
                <w:noProof/>
                <w:sz w:val="22"/>
                <w:szCs w:val="22"/>
              </w:rPr>
              <w:t xml:space="preserve">igital fundraising programmes. </w:t>
            </w:r>
            <w:r w:rsidRPr="00F40110">
              <w:rPr>
                <w:rFonts w:ascii="Lato" w:hAnsi="Lato"/>
                <w:bCs/>
                <w:noProof/>
                <w:sz w:val="22"/>
                <w:szCs w:val="22"/>
              </w:rPr>
              <w:t>Future-oriented with the ability to think strategically on a global scale.</w:t>
            </w:r>
            <w:r w:rsidR="00042CC9">
              <w:rPr>
                <w:rFonts w:ascii="Lato" w:hAnsi="Lato"/>
                <w:bCs/>
                <w:noProof/>
                <w:sz w:val="22"/>
                <w:szCs w:val="22"/>
              </w:rPr>
              <w:t xml:space="preserve">  </w:t>
            </w:r>
          </w:p>
          <w:p w14:paraId="39DE469C" w14:textId="77777777" w:rsidR="00042CC9" w:rsidRPr="00622247" w:rsidRDefault="000409C7" w:rsidP="00042CC9">
            <w:pPr>
              <w:rPr>
                <w:rFonts w:ascii="Lato" w:hAnsi="Lato"/>
                <w:b/>
                <w:noProof/>
                <w:sz w:val="22"/>
                <w:szCs w:val="22"/>
              </w:rPr>
            </w:pPr>
            <w:r>
              <w:rPr>
                <w:rFonts w:ascii="Lato" w:hAnsi="Lato"/>
                <w:b/>
                <w:noProof/>
                <w:sz w:val="22"/>
                <w:szCs w:val="22"/>
              </w:rPr>
              <w:t xml:space="preserve">9.  </w:t>
            </w:r>
            <w:r w:rsidR="00042CC9">
              <w:rPr>
                <w:rFonts w:ascii="Lato" w:hAnsi="Lato"/>
                <w:b/>
                <w:noProof/>
                <w:sz w:val="22"/>
                <w:szCs w:val="22"/>
              </w:rPr>
              <w:t xml:space="preserve"> </w:t>
            </w:r>
            <w:r>
              <w:rPr>
                <w:rFonts w:ascii="Lato" w:hAnsi="Lato"/>
                <w:b/>
                <w:noProof/>
                <w:sz w:val="22"/>
                <w:szCs w:val="22"/>
              </w:rPr>
              <w:t>Coordination and Collaboration</w:t>
            </w:r>
          </w:p>
          <w:p w14:paraId="19C89314" w14:textId="77777777" w:rsidR="00042CC9" w:rsidRPr="009618A9" w:rsidRDefault="00042CC9" w:rsidP="00042CC9">
            <w:pPr>
              <w:rPr>
                <w:rFonts w:ascii="Lato" w:hAnsi="Lato"/>
                <w:sz w:val="22"/>
                <w:szCs w:val="22"/>
              </w:rPr>
            </w:pPr>
            <w:r w:rsidRPr="00F40110">
              <w:rPr>
                <w:rFonts w:ascii="Lato" w:hAnsi="Lato"/>
                <w:noProof/>
                <w:sz w:val="22"/>
                <w:szCs w:val="22"/>
              </w:rPr>
              <w:t xml:space="preserve"> Experience in coordinating digital activities during emergency and global campaigns, ensuring inclusive, collaborative, and effective mobilisation efforts, particularly during high-pressure situations.</w:t>
            </w:r>
          </w:p>
          <w:p w14:paraId="5C828CAF" w14:textId="77777777" w:rsidR="0093344B" w:rsidRPr="00622247" w:rsidRDefault="000409C7" w:rsidP="00EC7677">
            <w:pPr>
              <w:rPr>
                <w:rFonts w:ascii="Lato" w:hAnsi="Lato"/>
                <w:b/>
                <w:bCs/>
                <w:noProof/>
                <w:sz w:val="22"/>
                <w:szCs w:val="22"/>
              </w:rPr>
            </w:pPr>
            <w:r w:rsidRPr="000409C7">
              <w:rPr>
                <w:rFonts w:ascii="Lato" w:hAnsi="Lato"/>
                <w:b/>
                <w:bCs/>
                <w:noProof/>
                <w:sz w:val="22"/>
                <w:szCs w:val="22"/>
              </w:rPr>
              <w:t>10.</w:t>
            </w:r>
            <w:r>
              <w:rPr>
                <w:rFonts w:ascii="Lato" w:hAnsi="Lato"/>
                <w:bCs/>
                <w:noProof/>
                <w:sz w:val="22"/>
                <w:szCs w:val="22"/>
              </w:rPr>
              <w:t xml:space="preserve"> </w:t>
            </w:r>
            <w:r w:rsidR="0093344B" w:rsidRPr="00622247">
              <w:rPr>
                <w:rFonts w:ascii="Lato" w:hAnsi="Lato"/>
                <w:b/>
                <w:bCs/>
                <w:noProof/>
                <w:sz w:val="22"/>
                <w:szCs w:val="22"/>
              </w:rPr>
              <w:t xml:space="preserve"> Diversity, Equity, and Inclusion  </w:t>
            </w:r>
          </w:p>
          <w:p w14:paraId="25388DD6" w14:textId="77777777" w:rsidR="00664C8A" w:rsidRDefault="00E962E1" w:rsidP="001D6646">
            <w:pPr>
              <w:pStyle w:val="Bodycopy"/>
              <w:rPr>
                <w:rFonts w:ascii="Lato" w:hAnsi="Lato"/>
                <w:bCs/>
                <w:noProof/>
                <w:szCs w:val="22"/>
              </w:rPr>
            </w:pPr>
            <w:r w:rsidRPr="00AF4709">
              <w:rPr>
                <w:rFonts w:ascii="Lato" w:hAnsi="Lato"/>
                <w:bCs/>
                <w:noProof/>
                <w:szCs w:val="22"/>
              </w:rPr>
              <w:t>Capacity to build and maintain excellent relations and to work effectively in a multicultural and multi-ethnic environment respecting diversity.</w:t>
            </w:r>
          </w:p>
          <w:p w14:paraId="0FB78278" w14:textId="77777777" w:rsidR="002E64D8" w:rsidRDefault="002E64D8" w:rsidP="002E64D8">
            <w:pPr>
              <w:rPr>
                <w:rFonts w:ascii="Lato" w:hAnsi="Lato"/>
                <w:bCs/>
                <w:sz w:val="22"/>
                <w:szCs w:val="22"/>
              </w:rPr>
            </w:pPr>
          </w:p>
          <w:p w14:paraId="1FC39945" w14:textId="68FC156B" w:rsidR="002E64D8" w:rsidRPr="0009338C" w:rsidRDefault="002E64D8" w:rsidP="002E64D8">
            <w:pPr>
              <w:rPr>
                <w:rFonts w:ascii="Lato" w:hAnsi="Lato"/>
                <w:b/>
                <w:sz w:val="22"/>
                <w:szCs w:val="22"/>
              </w:rPr>
            </w:pPr>
            <w:r w:rsidRPr="00AF4709">
              <w:rPr>
                <w:rFonts w:ascii="Lato" w:hAnsi="Lato"/>
                <w:b/>
                <w:sz w:val="22"/>
                <w:szCs w:val="22"/>
              </w:rPr>
              <w:t>Desirable</w:t>
            </w:r>
          </w:p>
          <w:p w14:paraId="6EA77860" w14:textId="53DBFC98" w:rsidR="00BD7F1D" w:rsidRPr="00AF4709" w:rsidRDefault="002355C9" w:rsidP="4DD090A4">
            <w:pPr>
              <w:pStyle w:val="Bodycopy"/>
              <w:numPr>
                <w:ilvl w:val="0"/>
                <w:numId w:val="1"/>
              </w:numPr>
              <w:spacing w:before="100" w:beforeAutospacing="1" w:after="100" w:afterAutospacing="1"/>
              <w:rPr>
                <w:rFonts w:ascii="Lato" w:hAnsi="Lato"/>
                <w:noProof/>
              </w:rPr>
            </w:pPr>
            <w:r w:rsidRPr="4DD090A4">
              <w:rPr>
                <w:rFonts w:ascii="Lato" w:hAnsi="Lato"/>
                <w:noProof/>
              </w:rPr>
              <w:t xml:space="preserve">Experience working internationally in a </w:t>
            </w:r>
            <w:r w:rsidR="00AF4709" w:rsidRPr="4DD090A4">
              <w:rPr>
                <w:rFonts w:ascii="Lato" w:hAnsi="Lato"/>
                <w:noProof/>
              </w:rPr>
              <w:t>strategic s</w:t>
            </w:r>
            <w:r w:rsidRPr="4DD090A4">
              <w:rPr>
                <w:rFonts w:ascii="Lato" w:hAnsi="Lato"/>
                <w:noProof/>
              </w:rPr>
              <w:t>support role to a diverse range of markets</w:t>
            </w:r>
          </w:p>
          <w:p w14:paraId="57948E29" w14:textId="1DE3E02A" w:rsidR="00BD7F1D" w:rsidRPr="00AF4709" w:rsidRDefault="002355C9" w:rsidP="4DD090A4">
            <w:pPr>
              <w:pStyle w:val="Bodycopy"/>
              <w:numPr>
                <w:ilvl w:val="0"/>
                <w:numId w:val="1"/>
              </w:numPr>
              <w:spacing w:before="100" w:beforeAutospacing="1" w:after="100" w:afterAutospacing="1"/>
              <w:rPr>
                <w:rFonts w:ascii="Lato" w:hAnsi="Lato"/>
                <w:noProof/>
              </w:rPr>
            </w:pPr>
            <w:r w:rsidRPr="4DD090A4">
              <w:rPr>
                <w:rFonts w:ascii="Lato" w:hAnsi="Lato"/>
                <w:noProof/>
              </w:rPr>
              <w:t>Senior experience in the INGO sector</w:t>
            </w:r>
          </w:p>
          <w:p w14:paraId="6E618DA5" w14:textId="11C4E2AE" w:rsidR="00BD7F1D" w:rsidRPr="00AF4709" w:rsidRDefault="000409C7" w:rsidP="4DD090A4">
            <w:pPr>
              <w:pStyle w:val="Bodycopy"/>
              <w:numPr>
                <w:ilvl w:val="0"/>
                <w:numId w:val="1"/>
              </w:numPr>
              <w:spacing w:before="100" w:beforeAutospacing="1" w:after="100" w:afterAutospacing="1"/>
              <w:rPr>
                <w:rFonts w:ascii="Lato" w:hAnsi="Lato"/>
                <w:noProof/>
              </w:rPr>
            </w:pPr>
            <w:r w:rsidRPr="4DD090A4">
              <w:rPr>
                <w:rFonts w:ascii="Lato" w:hAnsi="Lato"/>
                <w:noProof/>
              </w:rPr>
              <w:t>Strong collaboration skills to share best practices, drive continuous iteration, and encourage innovation through international communities of practice</w:t>
            </w:r>
          </w:p>
          <w:p w14:paraId="6B5DE8EB" w14:textId="7739DACE" w:rsidR="00BD7F1D" w:rsidRPr="00AF4709" w:rsidRDefault="000409C7" w:rsidP="4DD090A4">
            <w:pPr>
              <w:pStyle w:val="Bodycopy"/>
              <w:numPr>
                <w:ilvl w:val="0"/>
                <w:numId w:val="1"/>
              </w:numPr>
              <w:spacing w:before="100" w:beforeAutospacing="1" w:after="100" w:afterAutospacing="1"/>
              <w:rPr>
                <w:rFonts w:ascii="Lato" w:hAnsi="Lato"/>
                <w:noProof/>
              </w:rPr>
            </w:pPr>
            <w:r w:rsidRPr="4DD090A4">
              <w:rPr>
                <w:rFonts w:ascii="Lato" w:hAnsi="Lato"/>
                <w:noProof/>
              </w:rPr>
              <w:t xml:space="preserve">Experience in capacity-building initiatives for existing and new markets to achieve sustainable income growth through digital channels.     </w:t>
            </w:r>
          </w:p>
          <w:p w14:paraId="40B5380F" w14:textId="776AB0CA" w:rsidR="00BD7F1D" w:rsidRPr="00AF4709" w:rsidRDefault="00FA1D02" w:rsidP="4DD090A4">
            <w:pPr>
              <w:pStyle w:val="Bodycopy"/>
              <w:numPr>
                <w:ilvl w:val="0"/>
                <w:numId w:val="1"/>
              </w:numPr>
              <w:spacing w:before="100" w:beforeAutospacing="1" w:after="100" w:afterAutospacing="1"/>
              <w:rPr>
                <w:rFonts w:ascii="Lato" w:hAnsi="Lato"/>
                <w:noProof/>
              </w:rPr>
            </w:pPr>
            <w:r w:rsidRPr="4DD090A4">
              <w:rPr>
                <w:rFonts w:ascii="Lato" w:hAnsi="Lato"/>
                <w:noProof/>
              </w:rPr>
              <w:t>Project</w:t>
            </w:r>
            <w:r w:rsidR="002355C9" w:rsidRPr="4DD090A4">
              <w:rPr>
                <w:rFonts w:ascii="Lato" w:hAnsi="Lato"/>
                <w:noProof/>
              </w:rPr>
              <w:t xml:space="preserve"> management skills delivering complex projects on time and on budget with a strong knowledge of all the financial aspects of digital fundraising/marketing including analysis of costs/income, ROI, conversion and donor/client retention data and all other relevant KPIs.</w:t>
            </w:r>
          </w:p>
          <w:p w14:paraId="6D80BA6D" w14:textId="69F988E9" w:rsidR="00BD7F1D" w:rsidRPr="00AF4709" w:rsidRDefault="002355C9" w:rsidP="4DD090A4">
            <w:pPr>
              <w:pStyle w:val="Bodycopy"/>
              <w:numPr>
                <w:ilvl w:val="0"/>
                <w:numId w:val="1"/>
              </w:numPr>
              <w:spacing w:before="100" w:beforeAutospacing="1" w:after="100" w:afterAutospacing="1"/>
              <w:rPr>
                <w:rFonts w:ascii="Lato" w:hAnsi="Lato"/>
                <w:noProof/>
                <w:szCs w:val="22"/>
              </w:rPr>
            </w:pPr>
            <w:r w:rsidRPr="4DD090A4">
              <w:rPr>
                <w:rFonts w:ascii="Lato" w:hAnsi="Lato"/>
                <w:noProof/>
              </w:rPr>
              <w:t>Strong personal, organisational and self-management skills; with an ability to lead and work in teams and motivate others</w:t>
            </w:r>
          </w:p>
          <w:p w14:paraId="1A58CFDA" w14:textId="524C542C" w:rsidR="00BD7F1D" w:rsidRPr="00AF4709" w:rsidRDefault="00BD7F1D" w:rsidP="4DD090A4">
            <w:pPr>
              <w:pStyle w:val="Bodycopy"/>
              <w:numPr>
                <w:ilvl w:val="0"/>
                <w:numId w:val="1"/>
              </w:numPr>
              <w:spacing w:before="100" w:beforeAutospacing="1" w:after="100" w:afterAutospacing="1"/>
              <w:rPr>
                <w:rFonts w:ascii="Lato" w:hAnsi="Lato"/>
                <w:noProof/>
                <w:szCs w:val="22"/>
              </w:rPr>
            </w:pPr>
            <w:r w:rsidRPr="4DD090A4">
              <w:rPr>
                <w:rFonts w:ascii="Lato" w:hAnsi="Lato"/>
                <w:noProof/>
                <w:szCs w:val="22"/>
              </w:rPr>
              <w:t xml:space="preserve">A willingness to travel to support members directly or to relevant events as required. </w:t>
            </w:r>
          </w:p>
          <w:p w14:paraId="7AFBD657" w14:textId="19553451" w:rsidR="00BD7F1D" w:rsidRPr="00AF4709" w:rsidRDefault="00BD7F1D" w:rsidP="4DD090A4">
            <w:pPr>
              <w:pStyle w:val="Bodycopy"/>
              <w:numPr>
                <w:ilvl w:val="0"/>
                <w:numId w:val="1"/>
              </w:numPr>
              <w:spacing w:before="100" w:beforeAutospacing="1" w:after="100" w:afterAutospacing="1"/>
              <w:rPr>
                <w:rFonts w:ascii="Lato" w:hAnsi="Lato"/>
                <w:noProof/>
                <w:szCs w:val="22"/>
              </w:rPr>
            </w:pPr>
            <w:r w:rsidRPr="4DD090A4">
              <w:rPr>
                <w:rFonts w:ascii="Lato" w:hAnsi="Lato"/>
                <w:noProof/>
                <w:szCs w:val="22"/>
              </w:rPr>
              <w:t xml:space="preserve">Familiarity with content management systems (CMS) such as WordPress, Drupal.   </w:t>
            </w:r>
          </w:p>
          <w:p w14:paraId="5A44FE58" w14:textId="7019521A" w:rsidR="00BD7F1D" w:rsidRPr="00AF4709" w:rsidRDefault="00BD7F1D" w:rsidP="4DD090A4">
            <w:pPr>
              <w:pStyle w:val="Bodycopy"/>
              <w:numPr>
                <w:ilvl w:val="0"/>
                <w:numId w:val="1"/>
              </w:numPr>
              <w:spacing w:before="100" w:beforeAutospacing="1" w:after="100" w:afterAutospacing="1"/>
              <w:rPr>
                <w:rFonts w:ascii="Lato" w:hAnsi="Lato"/>
                <w:noProof/>
                <w:szCs w:val="22"/>
              </w:rPr>
            </w:pPr>
            <w:r w:rsidRPr="4DD090A4">
              <w:rPr>
                <w:rFonts w:ascii="Lato" w:hAnsi="Lato"/>
                <w:noProof/>
                <w:szCs w:val="22"/>
              </w:rPr>
              <w:t xml:space="preserve">Proficiency in using project management tools (e.g. Loop, Trello, Microsoft Project).     </w:t>
            </w:r>
          </w:p>
          <w:p w14:paraId="29CE61D0" w14:textId="7901476A" w:rsidR="00BD7F1D" w:rsidRPr="00AF4709" w:rsidRDefault="00AF4709" w:rsidP="4DD090A4">
            <w:pPr>
              <w:pStyle w:val="Bodycopy"/>
              <w:numPr>
                <w:ilvl w:val="0"/>
                <w:numId w:val="1"/>
              </w:numPr>
              <w:spacing w:before="100" w:beforeAutospacing="1" w:after="100" w:afterAutospacing="1"/>
              <w:rPr>
                <w:rFonts w:ascii="Lato" w:hAnsi="Lato"/>
                <w:noProof/>
                <w:szCs w:val="22"/>
              </w:rPr>
            </w:pPr>
            <w:r w:rsidRPr="4DD090A4">
              <w:rPr>
                <w:rFonts w:ascii="Lato" w:hAnsi="Lato"/>
                <w:noProof/>
                <w:szCs w:val="22"/>
              </w:rPr>
              <w:t>Experience in HTML, CSS, JavaScript and/or jQuery.</w:t>
            </w:r>
          </w:p>
          <w:p w14:paraId="5D566AF1" w14:textId="7638D540" w:rsidR="00BD7F1D" w:rsidRPr="00AF4709" w:rsidRDefault="00AF4709" w:rsidP="4DD090A4">
            <w:pPr>
              <w:pStyle w:val="Bodycopy"/>
              <w:numPr>
                <w:ilvl w:val="0"/>
                <w:numId w:val="1"/>
              </w:numPr>
              <w:spacing w:before="100" w:beforeAutospacing="1" w:after="100" w:afterAutospacing="1"/>
              <w:rPr>
                <w:rFonts w:ascii="Lato" w:hAnsi="Lato"/>
                <w:noProof/>
                <w:szCs w:val="22"/>
              </w:rPr>
            </w:pPr>
            <w:r w:rsidRPr="4DD090A4">
              <w:rPr>
                <w:rFonts w:ascii="Lato" w:hAnsi="Lato"/>
                <w:noProof/>
                <w:szCs w:val="22"/>
              </w:rPr>
              <w:t>Experience in cloud-based CRM solutions.</w:t>
            </w:r>
          </w:p>
          <w:p w14:paraId="3801380A" w14:textId="3290A7E8" w:rsidR="00BD7F1D" w:rsidRPr="00AF4709" w:rsidRDefault="00F85A96" w:rsidP="4DD090A4">
            <w:pPr>
              <w:pStyle w:val="Bodycopy"/>
              <w:numPr>
                <w:ilvl w:val="0"/>
                <w:numId w:val="1"/>
              </w:numPr>
              <w:spacing w:before="100" w:beforeAutospacing="1" w:after="100" w:afterAutospacing="1"/>
              <w:rPr>
                <w:rFonts w:ascii="Lato" w:hAnsi="Lato"/>
                <w:noProof/>
                <w:szCs w:val="22"/>
              </w:rPr>
            </w:pPr>
            <w:r w:rsidRPr="4DD090A4">
              <w:rPr>
                <w:rFonts w:ascii="Lato" w:hAnsi="Lato"/>
                <w:noProof/>
                <w:szCs w:val="22"/>
              </w:rPr>
              <w:t>Familiarity</w:t>
            </w:r>
            <w:r w:rsidR="00FA1D02" w:rsidRPr="4DD090A4">
              <w:rPr>
                <w:rFonts w:ascii="Lato" w:hAnsi="Lato"/>
                <w:noProof/>
                <w:szCs w:val="22"/>
              </w:rPr>
              <w:t xml:space="preserve"> on gaming fundraising</w:t>
            </w:r>
          </w:p>
          <w:p w14:paraId="65331CFA" w14:textId="79675DCF" w:rsidR="00BD7F1D" w:rsidRPr="00AF4709" w:rsidRDefault="00BD7F1D" w:rsidP="4DD090A4">
            <w:pPr>
              <w:pStyle w:val="Bodycopy"/>
              <w:numPr>
                <w:ilvl w:val="0"/>
                <w:numId w:val="1"/>
              </w:numPr>
              <w:spacing w:before="100" w:beforeAutospacing="1" w:after="100" w:afterAutospacing="1"/>
              <w:rPr>
                <w:rFonts w:ascii="Lato" w:hAnsi="Lato"/>
                <w:noProof/>
                <w:szCs w:val="22"/>
              </w:rPr>
            </w:pPr>
            <w:r w:rsidRPr="4DD090A4">
              <w:rPr>
                <w:rFonts w:ascii="Lato" w:hAnsi="Lato"/>
                <w:noProof/>
                <w:szCs w:val="22"/>
              </w:rPr>
              <w:t>Experience in embedding ethical practices in digital campaigns, particularly during global campaigns and emergency moments</w:t>
            </w:r>
          </w:p>
          <w:p w14:paraId="0562CB0E" w14:textId="77777777" w:rsidR="002E64D8" w:rsidRPr="005E601E" w:rsidRDefault="002E64D8" w:rsidP="002E64D8">
            <w:pPr>
              <w:rPr>
                <w:rFonts w:ascii="Lato" w:hAnsi="Lato"/>
                <w:bCs/>
                <w:iCs/>
                <w:sz w:val="22"/>
                <w:szCs w:val="22"/>
              </w:rPr>
            </w:pPr>
          </w:p>
        </w:tc>
      </w:tr>
    </w:tbl>
    <w:p w14:paraId="34CE0A41"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E75D74B" w14:textId="77777777" w:rsidTr="00033EB6">
        <w:tc>
          <w:tcPr>
            <w:tcW w:w="10296" w:type="dxa"/>
            <w:shd w:val="clear" w:color="auto" w:fill="D5E0E1"/>
          </w:tcPr>
          <w:p w14:paraId="0111FE72"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48C9C59B" w14:textId="77777777" w:rsidTr="00033EB6">
        <w:trPr>
          <w:trHeight w:val="854"/>
        </w:trPr>
        <w:tc>
          <w:tcPr>
            <w:tcW w:w="10296" w:type="dxa"/>
          </w:tcPr>
          <w:p w14:paraId="4DEF73DE" w14:textId="77777777" w:rsidR="002E64D8" w:rsidRDefault="00B44984" w:rsidP="002E64D8">
            <w:pPr>
              <w:rPr>
                <w:rFonts w:ascii="Lato" w:hAnsi="Lato"/>
                <w:b/>
                <w:sz w:val="22"/>
                <w:szCs w:val="22"/>
              </w:rPr>
            </w:pPr>
            <w:r>
              <w:rPr>
                <w:rFonts w:ascii="Lato" w:hAnsi="Lato"/>
                <w:b/>
                <w:sz w:val="22"/>
                <w:szCs w:val="22"/>
              </w:rPr>
              <w:t>Essential</w:t>
            </w:r>
          </w:p>
          <w:p w14:paraId="228AFA11" w14:textId="77777777" w:rsidR="00664C8A" w:rsidRDefault="00664C8A" w:rsidP="00573A31">
            <w:pPr>
              <w:numPr>
                <w:ilvl w:val="0"/>
                <w:numId w:val="21"/>
              </w:numPr>
              <w:rPr>
                <w:rFonts w:ascii="Lato" w:hAnsi="Lato"/>
                <w:bCs/>
                <w:noProof/>
                <w:sz w:val="22"/>
                <w:szCs w:val="22"/>
              </w:rPr>
            </w:pPr>
            <w:r w:rsidRPr="00F40110">
              <w:rPr>
                <w:rFonts w:ascii="Lato" w:hAnsi="Lato"/>
                <w:bCs/>
                <w:noProof/>
                <w:sz w:val="22"/>
                <w:szCs w:val="22"/>
              </w:rPr>
              <w:t xml:space="preserve">Degree in Marketing, Communications, or a related field. Or equivalent work experience. </w:t>
            </w:r>
          </w:p>
          <w:p w14:paraId="3A07B137" w14:textId="77777777" w:rsidR="00E962E1" w:rsidRPr="00AF4709" w:rsidRDefault="001D6646" w:rsidP="00573A31">
            <w:pPr>
              <w:pStyle w:val="Bodycopy"/>
              <w:numPr>
                <w:ilvl w:val="0"/>
                <w:numId w:val="21"/>
              </w:numPr>
              <w:rPr>
                <w:rFonts w:ascii="Lato" w:hAnsi="Lato"/>
                <w:noProof/>
                <w:szCs w:val="22"/>
              </w:rPr>
            </w:pPr>
            <w:r w:rsidRPr="00AF4709">
              <w:rPr>
                <w:rFonts w:ascii="Lato" w:hAnsi="Lato"/>
                <w:noProof/>
                <w:szCs w:val="22"/>
              </w:rPr>
              <w:t>Excellent</w:t>
            </w:r>
            <w:r w:rsidR="00E962E1" w:rsidRPr="00AF4709">
              <w:rPr>
                <w:rFonts w:ascii="Lato" w:hAnsi="Lato"/>
                <w:noProof/>
                <w:szCs w:val="22"/>
              </w:rPr>
              <w:t xml:space="preserve"> English</w:t>
            </w:r>
            <w:r w:rsidR="00AF4709" w:rsidRPr="00AF4709">
              <w:rPr>
                <w:rFonts w:ascii="Lato" w:hAnsi="Lato"/>
                <w:noProof/>
                <w:szCs w:val="22"/>
              </w:rPr>
              <w:t xml:space="preserve"> language skills</w:t>
            </w:r>
            <w:r w:rsidR="00E962E1" w:rsidRPr="00AF4709">
              <w:rPr>
                <w:rFonts w:ascii="Lato" w:hAnsi="Lato"/>
                <w:noProof/>
                <w:szCs w:val="22"/>
              </w:rPr>
              <w:t>, additional language</w:t>
            </w:r>
            <w:r w:rsidR="00AF4709" w:rsidRPr="00AF4709">
              <w:rPr>
                <w:rFonts w:ascii="Lato" w:hAnsi="Lato"/>
                <w:noProof/>
                <w:szCs w:val="22"/>
              </w:rPr>
              <w:t>s</w:t>
            </w:r>
            <w:r w:rsidR="00E962E1" w:rsidRPr="00AF4709">
              <w:rPr>
                <w:rFonts w:ascii="Lato" w:hAnsi="Lato"/>
                <w:noProof/>
                <w:szCs w:val="22"/>
              </w:rPr>
              <w:t xml:space="preserve"> would be an asset.</w:t>
            </w:r>
          </w:p>
          <w:p w14:paraId="62EBF3C5" w14:textId="77777777" w:rsidR="002E64D8" w:rsidRDefault="002E64D8" w:rsidP="002E64D8">
            <w:pPr>
              <w:rPr>
                <w:rFonts w:ascii="Lato" w:hAnsi="Lato"/>
                <w:b/>
                <w:sz w:val="22"/>
                <w:szCs w:val="22"/>
              </w:rPr>
            </w:pPr>
          </w:p>
          <w:p w14:paraId="6086CB33" w14:textId="77777777" w:rsidR="002355C9" w:rsidRDefault="002E64D8" w:rsidP="002E64D8">
            <w:pPr>
              <w:rPr>
                <w:rFonts w:ascii="Lato" w:hAnsi="Lato"/>
                <w:b/>
                <w:sz w:val="22"/>
                <w:szCs w:val="22"/>
              </w:rPr>
            </w:pPr>
            <w:r w:rsidRPr="00F13ABA">
              <w:rPr>
                <w:rFonts w:ascii="Lato" w:hAnsi="Lato"/>
                <w:b/>
                <w:sz w:val="22"/>
                <w:szCs w:val="22"/>
              </w:rPr>
              <w:t>Desirable</w:t>
            </w:r>
          </w:p>
          <w:p w14:paraId="3256170E" w14:textId="77777777" w:rsidR="002355C9" w:rsidRPr="00AF4709" w:rsidRDefault="002355C9" w:rsidP="00573A31">
            <w:pPr>
              <w:numPr>
                <w:ilvl w:val="0"/>
                <w:numId w:val="20"/>
              </w:numPr>
              <w:rPr>
                <w:rFonts w:ascii="Lato" w:hAnsi="Lato"/>
                <w:noProof/>
                <w:sz w:val="22"/>
                <w:szCs w:val="22"/>
              </w:rPr>
            </w:pPr>
            <w:r w:rsidRPr="00AF4709">
              <w:rPr>
                <w:rFonts w:ascii="Lato" w:hAnsi="Lato"/>
                <w:noProof/>
                <w:sz w:val="22"/>
                <w:szCs w:val="22"/>
              </w:rPr>
              <w:t xml:space="preserve">Digital Marketing Certifications: Recognized certifications from Google (Google Analytics, Google Ads) Facebook Blueprint, Microsoft Ads, etc. which demonstrate proficiency in key areas managing paid media channels, SEO/SEM knowledge to optimise content and campaigns for search engines. </w:t>
            </w:r>
          </w:p>
          <w:p w14:paraId="6D98A12B" w14:textId="77777777" w:rsidR="002E64D8" w:rsidRPr="005E601E" w:rsidRDefault="002E64D8" w:rsidP="00AF4709">
            <w:pPr>
              <w:ind w:left="720"/>
              <w:rPr>
                <w:rFonts w:ascii="Lato" w:hAnsi="Lato"/>
                <w:bCs/>
                <w:iCs/>
                <w:sz w:val="22"/>
                <w:szCs w:val="22"/>
              </w:rPr>
            </w:pPr>
          </w:p>
        </w:tc>
      </w:tr>
    </w:tbl>
    <w:p w14:paraId="2946DB82"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021EB3DA" w14:textId="77777777" w:rsidTr="00CB3933">
        <w:tc>
          <w:tcPr>
            <w:tcW w:w="10308" w:type="dxa"/>
            <w:tcBorders>
              <w:bottom w:val="single" w:sz="4" w:space="0" w:color="000000"/>
            </w:tcBorders>
            <w:shd w:val="clear" w:color="auto" w:fill="D5E0E1"/>
          </w:tcPr>
          <w:p w14:paraId="3FA2CB4B"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2A0B5DF4" w14:textId="77777777" w:rsidTr="00072577">
        <w:tc>
          <w:tcPr>
            <w:tcW w:w="10308" w:type="dxa"/>
            <w:tcBorders>
              <w:bottom w:val="single" w:sz="4" w:space="0" w:color="000000"/>
            </w:tcBorders>
            <w:shd w:val="clear" w:color="auto" w:fill="auto"/>
          </w:tcPr>
          <w:p w14:paraId="3578C1CE" w14:textId="77777777" w:rsidR="00072577" w:rsidRDefault="000F4917" w:rsidP="00072577">
            <w:pPr>
              <w:tabs>
                <w:tab w:val="left" w:pos="984"/>
              </w:tabs>
              <w:rPr>
                <w:rFonts w:ascii="Lato" w:hAnsi="Lato"/>
                <w:sz w:val="22"/>
                <w:szCs w:val="22"/>
              </w:rPr>
            </w:pPr>
            <w:r w:rsidRPr="005E601E">
              <w:rPr>
                <w:rFonts w:ascii="Lato" w:hAnsi="Lato"/>
                <w:sz w:val="22"/>
                <w:szCs w:val="22"/>
              </w:rPr>
              <w:t>We need to keep children</w:t>
            </w:r>
            <w:r w:rsidR="00277AAE" w:rsidRPr="005E601E">
              <w:rPr>
                <w:rFonts w:ascii="Lato" w:hAnsi="Lato"/>
                <w:sz w:val="22"/>
                <w:szCs w:val="22"/>
              </w:rPr>
              <w:t xml:space="preserve"> and adults</w:t>
            </w:r>
            <w:r w:rsidRPr="005E601E">
              <w:rPr>
                <w:rFonts w:ascii="Lato" w:hAnsi="Lato"/>
                <w:sz w:val="22"/>
                <w:szCs w:val="22"/>
              </w:rPr>
              <w:t xml:space="preserve"> safe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5997CC1D" w14:textId="77777777" w:rsidR="00664C8A" w:rsidRPr="002355C9" w:rsidRDefault="00664C8A" w:rsidP="0093344B">
            <w:pPr>
              <w:tabs>
                <w:tab w:val="left" w:pos="984"/>
              </w:tabs>
              <w:rPr>
                <w:rFonts w:ascii="Lato" w:hAnsi="Lato"/>
                <w:noProof/>
                <w:sz w:val="22"/>
                <w:szCs w:val="22"/>
              </w:rPr>
            </w:pPr>
          </w:p>
          <w:p w14:paraId="3E00A75A" w14:textId="77777777" w:rsidR="00BB1C79" w:rsidRPr="005E601E" w:rsidRDefault="0093344B" w:rsidP="00072577">
            <w:pPr>
              <w:tabs>
                <w:tab w:val="left" w:pos="984"/>
              </w:tabs>
              <w:rPr>
                <w:rFonts w:ascii="Lato" w:hAnsi="Lato"/>
                <w:noProof/>
                <w:sz w:val="22"/>
                <w:szCs w:val="22"/>
              </w:rPr>
            </w:pPr>
            <w:r w:rsidRPr="002355C9">
              <w:rPr>
                <w:rFonts w:ascii="Lato" w:hAnsi="Lato"/>
                <w:noProof/>
                <w:sz w:val="22"/>
                <w:szCs w:val="22"/>
              </w:rPr>
              <w:t xml:space="preserve">Level 1:  A basic criminal record background (DBS) check is required/equivalent police record check.  </w:t>
            </w:r>
          </w:p>
          <w:p w14:paraId="110FFD37" w14:textId="77777777" w:rsidR="00072577" w:rsidRPr="001217A8" w:rsidRDefault="00072577" w:rsidP="00072577">
            <w:pPr>
              <w:rPr>
                <w:rFonts w:ascii="Lato" w:hAnsi="Lato" w:cs="Mangal"/>
                <w:b/>
                <w:sz w:val="22"/>
                <w:szCs w:val="22"/>
              </w:rPr>
            </w:pPr>
          </w:p>
        </w:tc>
      </w:tr>
    </w:tbl>
    <w:p w14:paraId="6B699379"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1F0633B4" w14:textId="77777777" w:rsidTr="00CB3933">
        <w:tc>
          <w:tcPr>
            <w:tcW w:w="10308" w:type="dxa"/>
            <w:tcBorders>
              <w:bottom w:val="single" w:sz="4" w:space="0" w:color="000000"/>
            </w:tcBorders>
            <w:shd w:val="clear" w:color="auto" w:fill="D5E0E1"/>
          </w:tcPr>
          <w:p w14:paraId="6544499F"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6699804D" w14:textId="77777777" w:rsidTr="000F4917">
        <w:tc>
          <w:tcPr>
            <w:tcW w:w="10308" w:type="dxa"/>
            <w:tcBorders>
              <w:bottom w:val="single" w:sz="4" w:space="0" w:color="000000"/>
            </w:tcBorders>
            <w:shd w:val="clear" w:color="auto" w:fill="auto"/>
          </w:tcPr>
          <w:p w14:paraId="136DE36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6E7BEAA2"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34442FE6"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63E4A9C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097027F0"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4F6584BE"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3FE9F23F" w14:textId="77777777" w:rsidR="00072577" w:rsidRPr="005E601E" w:rsidRDefault="00072577" w:rsidP="008A1691">
      <w:pPr>
        <w:rPr>
          <w:rFonts w:ascii="Lato" w:hAnsi="Lato"/>
          <w:b/>
          <w:sz w:val="22"/>
          <w:szCs w:val="22"/>
        </w:rPr>
      </w:pPr>
    </w:p>
    <w:p w14:paraId="1F72F646"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0E0C2843" w14:textId="77777777" w:rsidTr="00E31215">
        <w:tc>
          <w:tcPr>
            <w:tcW w:w="10308" w:type="dxa"/>
            <w:gridSpan w:val="5"/>
            <w:tcBorders>
              <w:bottom w:val="single" w:sz="4" w:space="0" w:color="000000"/>
            </w:tcBorders>
            <w:shd w:val="clear" w:color="auto" w:fill="D5E0E1"/>
          </w:tcPr>
          <w:p w14:paraId="66E21F4A"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781D385F" w14:textId="77777777" w:rsidTr="008742CD">
        <w:tc>
          <w:tcPr>
            <w:tcW w:w="2061" w:type="dxa"/>
            <w:tcBorders>
              <w:bottom w:val="single" w:sz="4" w:space="0" w:color="000000"/>
            </w:tcBorders>
            <w:shd w:val="clear" w:color="auto" w:fill="D5E0E1"/>
          </w:tcPr>
          <w:p w14:paraId="6B814A1E"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491072FA"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1C7DF0E4"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4480B6AE"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0070321C"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08CE6F91" w14:textId="77777777" w:rsidTr="008742CD">
        <w:tc>
          <w:tcPr>
            <w:tcW w:w="2061" w:type="dxa"/>
            <w:shd w:val="clear" w:color="auto" w:fill="auto"/>
          </w:tcPr>
          <w:p w14:paraId="61CDCEAD" w14:textId="77777777" w:rsidR="000F4917" w:rsidRPr="005E601E" w:rsidRDefault="000F4917" w:rsidP="000F4917">
            <w:pPr>
              <w:rPr>
                <w:rFonts w:ascii="Lato" w:hAnsi="Lato" w:cs="Mangal"/>
                <w:bCs/>
                <w:sz w:val="22"/>
                <w:szCs w:val="22"/>
              </w:rPr>
            </w:pPr>
          </w:p>
        </w:tc>
        <w:tc>
          <w:tcPr>
            <w:tcW w:w="2062" w:type="dxa"/>
            <w:shd w:val="clear" w:color="auto" w:fill="auto"/>
          </w:tcPr>
          <w:p w14:paraId="6BB9E253" w14:textId="77777777" w:rsidR="000F4917" w:rsidRPr="005E601E" w:rsidRDefault="000F4917" w:rsidP="000F4917">
            <w:pPr>
              <w:rPr>
                <w:rFonts w:ascii="Lato" w:hAnsi="Lato" w:cs="Mangal"/>
                <w:bCs/>
                <w:sz w:val="22"/>
                <w:szCs w:val="22"/>
              </w:rPr>
            </w:pPr>
          </w:p>
        </w:tc>
        <w:tc>
          <w:tcPr>
            <w:tcW w:w="2061" w:type="dxa"/>
            <w:shd w:val="clear" w:color="auto" w:fill="auto"/>
          </w:tcPr>
          <w:p w14:paraId="23DE523C" w14:textId="77777777" w:rsidR="000F4917" w:rsidRPr="005E601E" w:rsidRDefault="000F4917" w:rsidP="000F4917">
            <w:pPr>
              <w:rPr>
                <w:rFonts w:ascii="Lato" w:hAnsi="Lato" w:cs="Mangal"/>
                <w:bCs/>
                <w:sz w:val="22"/>
                <w:szCs w:val="22"/>
              </w:rPr>
            </w:pPr>
          </w:p>
        </w:tc>
        <w:tc>
          <w:tcPr>
            <w:tcW w:w="2062" w:type="dxa"/>
            <w:shd w:val="clear" w:color="auto" w:fill="auto"/>
          </w:tcPr>
          <w:p w14:paraId="52E56223" w14:textId="77777777" w:rsidR="000F4917" w:rsidRPr="005E601E" w:rsidRDefault="000F4917" w:rsidP="000F4917">
            <w:pPr>
              <w:rPr>
                <w:rFonts w:ascii="Lato" w:hAnsi="Lato" w:cs="Mangal"/>
                <w:bCs/>
                <w:sz w:val="22"/>
                <w:szCs w:val="22"/>
              </w:rPr>
            </w:pPr>
          </w:p>
        </w:tc>
        <w:tc>
          <w:tcPr>
            <w:tcW w:w="2062" w:type="dxa"/>
            <w:shd w:val="clear" w:color="auto" w:fill="auto"/>
          </w:tcPr>
          <w:p w14:paraId="07547A01" w14:textId="77777777" w:rsidR="000F4917" w:rsidRPr="005E601E" w:rsidRDefault="000F4917" w:rsidP="000F4917">
            <w:pPr>
              <w:rPr>
                <w:rFonts w:ascii="Lato" w:hAnsi="Lato" w:cs="Mangal"/>
                <w:bCs/>
                <w:sz w:val="22"/>
                <w:szCs w:val="22"/>
              </w:rPr>
            </w:pPr>
          </w:p>
        </w:tc>
      </w:tr>
    </w:tbl>
    <w:p w14:paraId="5043CB0F" w14:textId="77777777" w:rsidR="00A719CD" w:rsidRPr="005E601E" w:rsidRDefault="00A719CD" w:rsidP="00412E0E">
      <w:pPr>
        <w:rPr>
          <w:rFonts w:ascii="Lato" w:hAnsi="Lato"/>
          <w:sz w:val="22"/>
          <w:szCs w:val="22"/>
        </w:rPr>
      </w:pPr>
    </w:p>
    <w:p w14:paraId="07459315"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F9E56" w14:textId="77777777" w:rsidR="00882ED0" w:rsidRDefault="00882ED0" w:rsidP="00CB745D">
      <w:r>
        <w:separator/>
      </w:r>
    </w:p>
  </w:endnote>
  <w:endnote w:type="continuationSeparator" w:id="0">
    <w:p w14:paraId="44E871BC" w14:textId="77777777" w:rsidR="00882ED0" w:rsidRDefault="00882ED0"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7F28F" w14:textId="77777777" w:rsidR="00882ED0" w:rsidRDefault="00882ED0" w:rsidP="00CB745D">
      <w:r>
        <w:separator/>
      </w:r>
    </w:p>
  </w:footnote>
  <w:footnote w:type="continuationSeparator" w:id="0">
    <w:p w14:paraId="6DFB9E20" w14:textId="77777777" w:rsidR="00882ED0" w:rsidRDefault="00882ED0"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C58EA"/>
    <w:multiLevelType w:val="hybridMultilevel"/>
    <w:tmpl w:val="BD1C4E00"/>
    <w:lvl w:ilvl="0" w:tplc="34FE63F2">
      <w:numFmt w:val="bullet"/>
      <w:lvlText w:val="-"/>
      <w:lvlJc w:val="left"/>
      <w:pPr>
        <w:ind w:left="720" w:hanging="360"/>
      </w:pPr>
      <w:rPr>
        <w:rFonts w:ascii="Lato" w:eastAsia="Times New Roman" w:hAnsi="Lato"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1D563D"/>
    <w:multiLevelType w:val="hybridMultilevel"/>
    <w:tmpl w:val="62EC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1B7090"/>
    <w:multiLevelType w:val="hybridMultilevel"/>
    <w:tmpl w:val="707483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9A337B"/>
    <w:multiLevelType w:val="multilevel"/>
    <w:tmpl w:val="4DA2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884C66"/>
    <w:multiLevelType w:val="hybridMultilevel"/>
    <w:tmpl w:val="48987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B467CA"/>
    <w:multiLevelType w:val="multilevel"/>
    <w:tmpl w:val="09429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B04BB3"/>
    <w:multiLevelType w:val="hybridMultilevel"/>
    <w:tmpl w:val="D43C8B16"/>
    <w:lvl w:ilvl="0" w:tplc="5914C2C8">
      <w:start w:val="1"/>
      <w:numFmt w:val="decimal"/>
      <w:lvlText w:val="%1."/>
      <w:lvlJc w:val="left"/>
      <w:pPr>
        <w:ind w:left="1080" w:hanging="360"/>
      </w:pPr>
    </w:lvl>
    <w:lvl w:ilvl="1" w:tplc="0D386214">
      <w:start w:val="1"/>
      <w:numFmt w:val="lowerLetter"/>
      <w:lvlText w:val="%2."/>
      <w:lvlJc w:val="left"/>
      <w:pPr>
        <w:ind w:left="1800" w:hanging="360"/>
      </w:pPr>
    </w:lvl>
    <w:lvl w:ilvl="2" w:tplc="FC3AFE5C">
      <w:start w:val="1"/>
      <w:numFmt w:val="lowerRoman"/>
      <w:lvlText w:val="%3."/>
      <w:lvlJc w:val="right"/>
      <w:pPr>
        <w:ind w:left="2520" w:hanging="180"/>
      </w:pPr>
    </w:lvl>
    <w:lvl w:ilvl="3" w:tplc="B41C42A2">
      <w:start w:val="1"/>
      <w:numFmt w:val="decimal"/>
      <w:lvlText w:val="%4."/>
      <w:lvlJc w:val="left"/>
      <w:pPr>
        <w:ind w:left="3240" w:hanging="360"/>
      </w:pPr>
    </w:lvl>
    <w:lvl w:ilvl="4" w:tplc="AF7A7240">
      <w:start w:val="1"/>
      <w:numFmt w:val="lowerLetter"/>
      <w:lvlText w:val="%5."/>
      <w:lvlJc w:val="left"/>
      <w:pPr>
        <w:ind w:left="3960" w:hanging="360"/>
      </w:pPr>
    </w:lvl>
    <w:lvl w:ilvl="5" w:tplc="95FA1A80">
      <w:start w:val="1"/>
      <w:numFmt w:val="lowerRoman"/>
      <w:lvlText w:val="%6."/>
      <w:lvlJc w:val="right"/>
      <w:pPr>
        <w:ind w:left="4680" w:hanging="180"/>
      </w:pPr>
    </w:lvl>
    <w:lvl w:ilvl="6" w:tplc="10E69824">
      <w:start w:val="1"/>
      <w:numFmt w:val="decimal"/>
      <w:lvlText w:val="%7."/>
      <w:lvlJc w:val="left"/>
      <w:pPr>
        <w:ind w:left="5400" w:hanging="360"/>
      </w:pPr>
    </w:lvl>
    <w:lvl w:ilvl="7" w:tplc="47668D3A">
      <w:start w:val="1"/>
      <w:numFmt w:val="lowerLetter"/>
      <w:lvlText w:val="%8."/>
      <w:lvlJc w:val="left"/>
      <w:pPr>
        <w:ind w:left="6120" w:hanging="360"/>
      </w:pPr>
    </w:lvl>
    <w:lvl w:ilvl="8" w:tplc="5F48E4F0">
      <w:start w:val="1"/>
      <w:numFmt w:val="lowerRoman"/>
      <w:lvlText w:val="%9."/>
      <w:lvlJc w:val="right"/>
      <w:pPr>
        <w:ind w:left="6840" w:hanging="180"/>
      </w:pPr>
    </w:lvl>
  </w:abstractNum>
  <w:abstractNum w:abstractNumId="14" w15:restartNumberingAfterBreak="0">
    <w:nsid w:val="4B360B19"/>
    <w:multiLevelType w:val="hybridMultilevel"/>
    <w:tmpl w:val="C2D63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63" w:hanging="360"/>
      </w:pPr>
      <w:rPr>
        <w:rFonts w:ascii="Courier New" w:hAnsi="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5" w15:restartNumberingAfterBreak="0">
    <w:nsid w:val="51B0082E"/>
    <w:multiLevelType w:val="hybridMultilevel"/>
    <w:tmpl w:val="19AE69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E860275"/>
    <w:multiLevelType w:val="multilevel"/>
    <w:tmpl w:val="E704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3B7318"/>
    <w:multiLevelType w:val="hybridMultilevel"/>
    <w:tmpl w:val="4AF280B2"/>
    <w:lvl w:ilvl="0" w:tplc="34FE63F2">
      <w:numFmt w:val="bullet"/>
      <w:lvlText w:val="-"/>
      <w:lvlJc w:val="left"/>
      <w:pPr>
        <w:ind w:left="720" w:hanging="360"/>
      </w:pPr>
      <w:rPr>
        <w:rFonts w:ascii="Lato" w:eastAsia="Times New Roman"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DC70E8"/>
    <w:multiLevelType w:val="hybridMultilevel"/>
    <w:tmpl w:val="6BB46638"/>
    <w:lvl w:ilvl="0" w:tplc="34FE63F2">
      <w:numFmt w:val="bullet"/>
      <w:lvlText w:val="-"/>
      <w:lvlJc w:val="left"/>
      <w:pPr>
        <w:ind w:left="720" w:hanging="360"/>
      </w:pPr>
      <w:rPr>
        <w:rFonts w:ascii="Lato" w:eastAsia="Times New Roman"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C832CD"/>
    <w:multiLevelType w:val="hybridMultilevel"/>
    <w:tmpl w:val="5FF83BF4"/>
    <w:lvl w:ilvl="0" w:tplc="FEA25356">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1B0D03"/>
    <w:multiLevelType w:val="hybridMultilevel"/>
    <w:tmpl w:val="CB8AE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4"/>
  </w:num>
  <w:num w:numId="4">
    <w:abstractNumId w:val="0"/>
  </w:num>
  <w:num w:numId="5">
    <w:abstractNumId w:val="1"/>
  </w:num>
  <w:num w:numId="6">
    <w:abstractNumId w:val="2"/>
  </w:num>
  <w:num w:numId="7">
    <w:abstractNumId w:val="3"/>
  </w:num>
  <w:num w:numId="8">
    <w:abstractNumId w:val="6"/>
  </w:num>
  <w:num w:numId="9">
    <w:abstractNumId w:val="11"/>
  </w:num>
  <w:num w:numId="10">
    <w:abstractNumId w:val="5"/>
  </w:num>
  <w:num w:numId="11">
    <w:abstractNumId w:val="12"/>
  </w:num>
  <w:num w:numId="12">
    <w:abstractNumId w:val="14"/>
  </w:num>
  <w:num w:numId="13">
    <w:abstractNumId w:val="18"/>
  </w:num>
  <w:num w:numId="14">
    <w:abstractNumId w:val="17"/>
  </w:num>
  <w:num w:numId="15">
    <w:abstractNumId w:val="10"/>
  </w:num>
  <w:num w:numId="16">
    <w:abstractNumId w:val="16"/>
  </w:num>
  <w:num w:numId="17">
    <w:abstractNumId w:val="19"/>
  </w:num>
  <w:num w:numId="18">
    <w:abstractNumId w:val="15"/>
  </w:num>
  <w:num w:numId="19">
    <w:abstractNumId w:val="8"/>
  </w:num>
  <w:num w:numId="20">
    <w:abstractNumId w:val="7"/>
  </w:num>
  <w:num w:numId="21">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F6"/>
    <w:rsid w:val="000026B3"/>
    <w:rsid w:val="00023E7A"/>
    <w:rsid w:val="00032E70"/>
    <w:rsid w:val="00033EB6"/>
    <w:rsid w:val="000409C7"/>
    <w:rsid w:val="00042CC9"/>
    <w:rsid w:val="0004492D"/>
    <w:rsid w:val="00050253"/>
    <w:rsid w:val="000703CA"/>
    <w:rsid w:val="000713F4"/>
    <w:rsid w:val="00072577"/>
    <w:rsid w:val="00073810"/>
    <w:rsid w:val="00091E05"/>
    <w:rsid w:val="0009338C"/>
    <w:rsid w:val="000C59E5"/>
    <w:rsid w:val="000E090C"/>
    <w:rsid w:val="000E5221"/>
    <w:rsid w:val="000E6651"/>
    <w:rsid w:val="000F4917"/>
    <w:rsid w:val="0011289B"/>
    <w:rsid w:val="001217A8"/>
    <w:rsid w:val="00134454"/>
    <w:rsid w:val="00134819"/>
    <w:rsid w:val="001465A8"/>
    <w:rsid w:val="00147453"/>
    <w:rsid w:val="001564AB"/>
    <w:rsid w:val="00185184"/>
    <w:rsid w:val="00196601"/>
    <w:rsid w:val="001969A0"/>
    <w:rsid w:val="001A3DD2"/>
    <w:rsid w:val="001B1770"/>
    <w:rsid w:val="001C5FEB"/>
    <w:rsid w:val="001C752E"/>
    <w:rsid w:val="001D32DA"/>
    <w:rsid w:val="001D6646"/>
    <w:rsid w:val="001E1FCD"/>
    <w:rsid w:val="001E7BB3"/>
    <w:rsid w:val="00206261"/>
    <w:rsid w:val="00211864"/>
    <w:rsid w:val="00213205"/>
    <w:rsid w:val="00216A8F"/>
    <w:rsid w:val="00225333"/>
    <w:rsid w:val="0023115A"/>
    <w:rsid w:val="00233FBE"/>
    <w:rsid w:val="002355C9"/>
    <w:rsid w:val="00235CD1"/>
    <w:rsid w:val="00241EBD"/>
    <w:rsid w:val="002528ED"/>
    <w:rsid w:val="0026237B"/>
    <w:rsid w:val="00267FE8"/>
    <w:rsid w:val="002721B4"/>
    <w:rsid w:val="00277AAE"/>
    <w:rsid w:val="002948EC"/>
    <w:rsid w:val="00294FF9"/>
    <w:rsid w:val="002A5A16"/>
    <w:rsid w:val="002D3D33"/>
    <w:rsid w:val="002E64D8"/>
    <w:rsid w:val="002F4A18"/>
    <w:rsid w:val="002F5970"/>
    <w:rsid w:val="00300CD7"/>
    <w:rsid w:val="003036A7"/>
    <w:rsid w:val="003370FE"/>
    <w:rsid w:val="00344060"/>
    <w:rsid w:val="003A0DC5"/>
    <w:rsid w:val="003A54DE"/>
    <w:rsid w:val="003B2E8C"/>
    <w:rsid w:val="003C3A8B"/>
    <w:rsid w:val="003D07D3"/>
    <w:rsid w:val="003D5726"/>
    <w:rsid w:val="00400C5B"/>
    <w:rsid w:val="004078DD"/>
    <w:rsid w:val="00412E0E"/>
    <w:rsid w:val="00414AD6"/>
    <w:rsid w:val="004219AA"/>
    <w:rsid w:val="0044289B"/>
    <w:rsid w:val="00462CDF"/>
    <w:rsid w:val="004731E8"/>
    <w:rsid w:val="00475A5E"/>
    <w:rsid w:val="00483836"/>
    <w:rsid w:val="004B56E0"/>
    <w:rsid w:val="004D2E50"/>
    <w:rsid w:val="004E28BD"/>
    <w:rsid w:val="004E3553"/>
    <w:rsid w:val="005359F8"/>
    <w:rsid w:val="0053784E"/>
    <w:rsid w:val="005434E7"/>
    <w:rsid w:val="005445B4"/>
    <w:rsid w:val="0054751D"/>
    <w:rsid w:val="00560037"/>
    <w:rsid w:val="005610D1"/>
    <w:rsid w:val="00562B28"/>
    <w:rsid w:val="00573A31"/>
    <w:rsid w:val="00573D65"/>
    <w:rsid w:val="00581EF4"/>
    <w:rsid w:val="005910F5"/>
    <w:rsid w:val="005A50FA"/>
    <w:rsid w:val="005A6B09"/>
    <w:rsid w:val="005B5FBD"/>
    <w:rsid w:val="005C08DB"/>
    <w:rsid w:val="005D3F5C"/>
    <w:rsid w:val="005D66B6"/>
    <w:rsid w:val="005E601E"/>
    <w:rsid w:val="005F23BD"/>
    <w:rsid w:val="005F6769"/>
    <w:rsid w:val="005F707C"/>
    <w:rsid w:val="00603A61"/>
    <w:rsid w:val="00622247"/>
    <w:rsid w:val="00622495"/>
    <w:rsid w:val="00626423"/>
    <w:rsid w:val="0064027E"/>
    <w:rsid w:val="006446E7"/>
    <w:rsid w:val="00646627"/>
    <w:rsid w:val="006519F2"/>
    <w:rsid w:val="00660777"/>
    <w:rsid w:val="00664C8A"/>
    <w:rsid w:val="006652F4"/>
    <w:rsid w:val="00671346"/>
    <w:rsid w:val="00677E0F"/>
    <w:rsid w:val="00682F7F"/>
    <w:rsid w:val="006840F0"/>
    <w:rsid w:val="006A43A3"/>
    <w:rsid w:val="006C0C3F"/>
    <w:rsid w:val="006C5DF6"/>
    <w:rsid w:val="006D1DF1"/>
    <w:rsid w:val="006E47ED"/>
    <w:rsid w:val="006F4DF4"/>
    <w:rsid w:val="007218D2"/>
    <w:rsid w:val="007403B3"/>
    <w:rsid w:val="007406EA"/>
    <w:rsid w:val="00743D15"/>
    <w:rsid w:val="007446DC"/>
    <w:rsid w:val="00746EA4"/>
    <w:rsid w:val="0075278E"/>
    <w:rsid w:val="00754706"/>
    <w:rsid w:val="00764D2E"/>
    <w:rsid w:val="007828BE"/>
    <w:rsid w:val="00792956"/>
    <w:rsid w:val="00792D87"/>
    <w:rsid w:val="007966DD"/>
    <w:rsid w:val="007A015E"/>
    <w:rsid w:val="007A2C42"/>
    <w:rsid w:val="007A3D46"/>
    <w:rsid w:val="007B5AAC"/>
    <w:rsid w:val="007C14AA"/>
    <w:rsid w:val="007C2D9B"/>
    <w:rsid w:val="007D25C8"/>
    <w:rsid w:val="007D7312"/>
    <w:rsid w:val="007E2178"/>
    <w:rsid w:val="00806587"/>
    <w:rsid w:val="00813658"/>
    <w:rsid w:val="00827910"/>
    <w:rsid w:val="00842576"/>
    <w:rsid w:val="0084261C"/>
    <w:rsid w:val="00851995"/>
    <w:rsid w:val="00852EEC"/>
    <w:rsid w:val="00866538"/>
    <w:rsid w:val="008742CD"/>
    <w:rsid w:val="0088087C"/>
    <w:rsid w:val="00882C3F"/>
    <w:rsid w:val="00882ED0"/>
    <w:rsid w:val="008A1691"/>
    <w:rsid w:val="008A431F"/>
    <w:rsid w:val="008B5D4C"/>
    <w:rsid w:val="008C5891"/>
    <w:rsid w:val="008C7123"/>
    <w:rsid w:val="008D63DA"/>
    <w:rsid w:val="008F6140"/>
    <w:rsid w:val="008F7976"/>
    <w:rsid w:val="00905707"/>
    <w:rsid w:val="00916715"/>
    <w:rsid w:val="00920752"/>
    <w:rsid w:val="009318B6"/>
    <w:rsid w:val="0093344B"/>
    <w:rsid w:val="00947C69"/>
    <w:rsid w:val="009618A9"/>
    <w:rsid w:val="00963AE0"/>
    <w:rsid w:val="00964AC2"/>
    <w:rsid w:val="009854DD"/>
    <w:rsid w:val="00994C06"/>
    <w:rsid w:val="009A20A0"/>
    <w:rsid w:val="009A25BE"/>
    <w:rsid w:val="009B2803"/>
    <w:rsid w:val="009C2794"/>
    <w:rsid w:val="009C59F1"/>
    <w:rsid w:val="009C732B"/>
    <w:rsid w:val="009D3B82"/>
    <w:rsid w:val="009D5D76"/>
    <w:rsid w:val="009E6D6E"/>
    <w:rsid w:val="009F709C"/>
    <w:rsid w:val="00A03947"/>
    <w:rsid w:val="00A11161"/>
    <w:rsid w:val="00A338D7"/>
    <w:rsid w:val="00A37705"/>
    <w:rsid w:val="00A45069"/>
    <w:rsid w:val="00A5455B"/>
    <w:rsid w:val="00A652DB"/>
    <w:rsid w:val="00A67C29"/>
    <w:rsid w:val="00A719CD"/>
    <w:rsid w:val="00A80B9E"/>
    <w:rsid w:val="00A823D0"/>
    <w:rsid w:val="00AA0E9E"/>
    <w:rsid w:val="00AC222F"/>
    <w:rsid w:val="00AC5140"/>
    <w:rsid w:val="00AD5937"/>
    <w:rsid w:val="00AF08A1"/>
    <w:rsid w:val="00AF4709"/>
    <w:rsid w:val="00B045B5"/>
    <w:rsid w:val="00B11C8C"/>
    <w:rsid w:val="00B22D75"/>
    <w:rsid w:val="00B40758"/>
    <w:rsid w:val="00B42C23"/>
    <w:rsid w:val="00B44984"/>
    <w:rsid w:val="00B45B0F"/>
    <w:rsid w:val="00B53992"/>
    <w:rsid w:val="00B557D5"/>
    <w:rsid w:val="00B562C5"/>
    <w:rsid w:val="00B67C5E"/>
    <w:rsid w:val="00B7115A"/>
    <w:rsid w:val="00B8379F"/>
    <w:rsid w:val="00B9754A"/>
    <w:rsid w:val="00BA45F5"/>
    <w:rsid w:val="00BA7D07"/>
    <w:rsid w:val="00BB1C79"/>
    <w:rsid w:val="00BB37E8"/>
    <w:rsid w:val="00BB6541"/>
    <w:rsid w:val="00BC133B"/>
    <w:rsid w:val="00BD645C"/>
    <w:rsid w:val="00BD7F1D"/>
    <w:rsid w:val="00BF17A4"/>
    <w:rsid w:val="00BF54FD"/>
    <w:rsid w:val="00C052BB"/>
    <w:rsid w:val="00C11089"/>
    <w:rsid w:val="00C12531"/>
    <w:rsid w:val="00C16734"/>
    <w:rsid w:val="00C52093"/>
    <w:rsid w:val="00C52D67"/>
    <w:rsid w:val="00C8094B"/>
    <w:rsid w:val="00C81C72"/>
    <w:rsid w:val="00C845BA"/>
    <w:rsid w:val="00C84A80"/>
    <w:rsid w:val="00C850DE"/>
    <w:rsid w:val="00C939E3"/>
    <w:rsid w:val="00C9467F"/>
    <w:rsid w:val="00CB1D0F"/>
    <w:rsid w:val="00CB3933"/>
    <w:rsid w:val="00CB745D"/>
    <w:rsid w:val="00CC41A4"/>
    <w:rsid w:val="00CD7220"/>
    <w:rsid w:val="00CE0DC9"/>
    <w:rsid w:val="00CE3771"/>
    <w:rsid w:val="00CF02E2"/>
    <w:rsid w:val="00CF2C4B"/>
    <w:rsid w:val="00D00360"/>
    <w:rsid w:val="00D21693"/>
    <w:rsid w:val="00D22E0D"/>
    <w:rsid w:val="00D30D12"/>
    <w:rsid w:val="00D31296"/>
    <w:rsid w:val="00D36326"/>
    <w:rsid w:val="00D402D4"/>
    <w:rsid w:val="00D54F09"/>
    <w:rsid w:val="00D576E5"/>
    <w:rsid w:val="00D66BB5"/>
    <w:rsid w:val="00D719F6"/>
    <w:rsid w:val="00D72BD9"/>
    <w:rsid w:val="00D73AE7"/>
    <w:rsid w:val="00D80260"/>
    <w:rsid w:val="00D832D4"/>
    <w:rsid w:val="00D872AC"/>
    <w:rsid w:val="00D93881"/>
    <w:rsid w:val="00DA0123"/>
    <w:rsid w:val="00DA4E38"/>
    <w:rsid w:val="00DB16BC"/>
    <w:rsid w:val="00DC597B"/>
    <w:rsid w:val="00DE7E24"/>
    <w:rsid w:val="00DF1819"/>
    <w:rsid w:val="00E073D5"/>
    <w:rsid w:val="00E228B1"/>
    <w:rsid w:val="00E31215"/>
    <w:rsid w:val="00E647DE"/>
    <w:rsid w:val="00E64B55"/>
    <w:rsid w:val="00E7020C"/>
    <w:rsid w:val="00E73935"/>
    <w:rsid w:val="00E94AE9"/>
    <w:rsid w:val="00E962E1"/>
    <w:rsid w:val="00EB087C"/>
    <w:rsid w:val="00EB2315"/>
    <w:rsid w:val="00EB3756"/>
    <w:rsid w:val="00EC729E"/>
    <w:rsid w:val="00EC7677"/>
    <w:rsid w:val="00EE343D"/>
    <w:rsid w:val="00EF1F1D"/>
    <w:rsid w:val="00F00EAE"/>
    <w:rsid w:val="00F02E56"/>
    <w:rsid w:val="00F13ABA"/>
    <w:rsid w:val="00F15683"/>
    <w:rsid w:val="00F26727"/>
    <w:rsid w:val="00F30A43"/>
    <w:rsid w:val="00F64009"/>
    <w:rsid w:val="00F84AC2"/>
    <w:rsid w:val="00F85A96"/>
    <w:rsid w:val="00F95BD6"/>
    <w:rsid w:val="00FA042B"/>
    <w:rsid w:val="00FA1D02"/>
    <w:rsid w:val="00FB425D"/>
    <w:rsid w:val="00FC3D17"/>
    <w:rsid w:val="00FD40F3"/>
    <w:rsid w:val="00FD7650"/>
    <w:rsid w:val="00FE0783"/>
    <w:rsid w:val="00FF6C83"/>
    <w:rsid w:val="3350BA76"/>
    <w:rsid w:val="4DD090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1AE8392"/>
  <w15:chartTrackingRefBased/>
  <w15:docId w15:val="{9A718D1D-0C37-452A-863C-5B09304B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80"/>
    <w:rPr>
      <w:sz w:val="24"/>
      <w:szCs w:val="24"/>
      <w:lang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unhideWhenUsed/>
    <w:rsid w:val="004078DD"/>
    <w:rPr>
      <w:sz w:val="20"/>
      <w:szCs w:val="20"/>
    </w:rPr>
  </w:style>
  <w:style w:type="character" w:customStyle="1" w:styleId="CommentTextChar">
    <w:name w:val="Comment Text Char"/>
    <w:link w:val="CommentText"/>
    <w:uiPriority w:val="99"/>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customStyle="1" w:styleId="Bodycopy">
    <w:name w:val="Body copy"/>
    <w:basedOn w:val="Normal"/>
    <w:link w:val="BodycopyChar"/>
    <w:rsid w:val="00E962E1"/>
    <w:pPr>
      <w:spacing w:line="264" w:lineRule="auto"/>
    </w:pPr>
    <w:rPr>
      <w:rFonts w:ascii="Gill Sans MT" w:hAnsi="Gill Sans MT"/>
      <w:sz w:val="22"/>
      <w:szCs w:val="20"/>
    </w:rPr>
  </w:style>
  <w:style w:type="character" w:customStyle="1" w:styleId="BodycopyChar">
    <w:name w:val="Body copy Char"/>
    <w:link w:val="Bodycopy"/>
    <w:rsid w:val="00E962E1"/>
    <w:rPr>
      <w:rFonts w:ascii="Gill Sans MT" w:hAnsi="Gill Sans MT"/>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201939317">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034621997">
      <w:bodyDiv w:val="1"/>
      <w:marLeft w:val="0"/>
      <w:marRight w:val="0"/>
      <w:marTop w:val="0"/>
      <w:marBottom w:val="0"/>
      <w:divBdr>
        <w:top w:val="none" w:sz="0" w:space="0" w:color="auto"/>
        <w:left w:val="none" w:sz="0" w:space="0" w:color="auto"/>
        <w:bottom w:val="none" w:sz="0" w:space="0" w:color="auto"/>
        <w:right w:val="none" w:sz="0" w:space="0" w:color="auto"/>
      </w:divBdr>
    </w:div>
    <w:div w:id="1541017983">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D159FA321B9F4FA802379D847B60A2" ma:contentTypeVersion="4" ma:contentTypeDescription="Create a new document." ma:contentTypeScope="" ma:versionID="7624ede8e7d72d8a71bfdad6bcf23908">
  <xsd:schema xmlns:xsd="http://www.w3.org/2001/XMLSchema" xmlns:xs="http://www.w3.org/2001/XMLSchema" xmlns:p="http://schemas.microsoft.com/office/2006/metadata/properties" xmlns:ns2="44df4f3d-dc3b-4568-a059-f49650a14962" targetNamespace="http://schemas.microsoft.com/office/2006/metadata/properties" ma:root="true" ma:fieldsID="7936720830de1b78c969caa6b39c42ba" ns2:_="">
    <xsd:import namespace="44df4f3d-dc3b-4568-a059-f49650a149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f4f3d-dc3b-4568-a059-f49650a14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2002D-F60A-4611-AFFB-249515A3C4E1}">
  <ds:schemaRefs>
    <ds:schemaRef ds:uri="http://schemas.microsoft.com/sharepoint/v3/contenttype/forms"/>
  </ds:schemaRefs>
</ds:datastoreItem>
</file>

<file path=customXml/itemProps2.xml><?xml version="1.0" encoding="utf-8"?>
<ds:datastoreItem xmlns:ds="http://schemas.openxmlformats.org/officeDocument/2006/customXml" ds:itemID="{E50CE7C0-D486-4017-BF81-5F9BAB626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f4f3d-dc3b-4568-a059-f49650a14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DF357B-17BD-44DD-BFFA-716FD32140A5}">
  <ds:schemaRefs>
    <ds:schemaRef ds:uri="http://schemas.microsoft.com/office/infopath/2007/PartnerControls"/>
    <ds:schemaRef ds:uri="http://purl.org/dc/terms/"/>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2006/metadata/properties"/>
    <ds:schemaRef ds:uri="44df4f3d-dc3b-4568-a059-f49650a14962"/>
    <ds:schemaRef ds:uri="http://www.w3.org/XML/1998/namespace"/>
  </ds:schemaRefs>
</ds:datastoreItem>
</file>

<file path=customXml/itemProps4.xml><?xml version="1.0" encoding="utf-8"?>
<ds:datastoreItem xmlns:ds="http://schemas.openxmlformats.org/officeDocument/2006/customXml" ds:itemID="{983A51D7-E7D5-4614-9CAA-97C20C7DE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1459</Words>
  <Characters>9641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Estibeiro, Hilda</cp:lastModifiedBy>
  <cp:revision>3</cp:revision>
  <cp:lastPrinted>2024-07-22T22:32:00Z</cp:lastPrinted>
  <dcterms:created xsi:type="dcterms:W3CDTF">2024-11-12T15:46:00Z</dcterms:created>
  <dcterms:modified xsi:type="dcterms:W3CDTF">2024-11-20T14:06:00Z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0x01010033D159FA321B9F4FA802379D847B60A2</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