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09"/>
        <w:gridCol w:w="5812"/>
        <w:gridCol w:w="2676"/>
      </w:tblGrid>
      <w:tr w:rsidR="00072577" w:rsidRPr="00072577" w14:paraId="1131DE01" w14:textId="77777777" w:rsidTr="12ED993D">
        <w:trPr>
          <w:trHeight w:val="841"/>
        </w:trPr>
        <w:tc>
          <w:tcPr>
            <w:tcW w:w="7621" w:type="dxa"/>
            <w:gridSpan w:val="2"/>
            <w:shd w:val="clear" w:color="auto" w:fill="auto"/>
            <w:vAlign w:val="center"/>
          </w:tcPr>
          <w:p w14:paraId="0E2D86AF" w14:textId="5F7378C3" w:rsidR="00072577" w:rsidRPr="00072577" w:rsidRDefault="00072577" w:rsidP="00743D15">
            <w:pPr>
              <w:pStyle w:val="Header"/>
              <w:rPr>
                <w:rFonts w:ascii="Oswald" w:hAnsi="Oswald" w:cs="Arial"/>
                <w:b/>
                <w:smallCaps/>
              </w:rPr>
            </w:pPr>
            <w:r w:rsidRPr="00072577">
              <w:rPr>
                <w:rFonts w:ascii="Oswald" w:hAnsi="Oswald" w:cs="Arial"/>
                <w:b/>
                <w:smallCaps/>
              </w:rPr>
              <w:t>ROLE PROFILE</w:t>
            </w:r>
            <w:r w:rsidR="00241EBD">
              <w:rPr>
                <w:rFonts w:ascii="Oswald" w:hAnsi="Oswald" w:cs="Arial"/>
                <w:b/>
                <w:smallCaps/>
              </w:rPr>
              <w:t xml:space="preserve">: </w:t>
            </w:r>
            <w:r w:rsidR="003F007A">
              <w:rPr>
                <w:rFonts w:ascii="Oswald" w:hAnsi="Oswald" w:cs="Arial"/>
                <w:b/>
                <w:smallCaps/>
              </w:rPr>
              <w:t xml:space="preserve">Emergency Medical Team </w:t>
            </w:r>
            <w:r w:rsidR="00016F36" w:rsidRPr="0022117B">
              <w:rPr>
                <w:rFonts w:ascii="Oswald" w:hAnsi="Oswald" w:cs="Arial"/>
                <w:b/>
                <w:smallCaps/>
                <w:noProof/>
              </w:rPr>
              <w:t xml:space="preserve">Operations Lead </w:t>
            </w:r>
          </w:p>
          <w:p w14:paraId="672A6659" w14:textId="77777777" w:rsidR="00BB6541" w:rsidRPr="00072577" w:rsidRDefault="00BB6541" w:rsidP="00BB6541">
            <w:pPr>
              <w:jc w:val="center"/>
              <w:rPr>
                <w:rFonts w:ascii="Arial" w:hAnsi="Arial"/>
                <w:b/>
                <w:sz w:val="18"/>
                <w:szCs w:val="18"/>
              </w:rPr>
            </w:pPr>
          </w:p>
        </w:tc>
        <w:tc>
          <w:tcPr>
            <w:tcW w:w="2552" w:type="dxa"/>
            <w:vMerge w:val="restart"/>
          </w:tcPr>
          <w:p w14:paraId="0A37501D" w14:textId="77777777" w:rsidR="00BB6541" w:rsidRPr="00072577" w:rsidRDefault="00BB6541" w:rsidP="00BB6541">
            <w:pPr>
              <w:jc w:val="right"/>
              <w:rPr>
                <w:rFonts w:ascii="Calibri" w:hAnsi="Calibri"/>
                <w:b/>
                <w:sz w:val="20"/>
                <w:szCs w:val="20"/>
              </w:rPr>
            </w:pPr>
          </w:p>
          <w:p w14:paraId="5DAB6C7B" w14:textId="77777777" w:rsidR="00050253" w:rsidRPr="00072577" w:rsidRDefault="00DA0E78"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059115E6"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94C06" w:rsidRPr="00994C06" w14:paraId="2A7F02C7" w14:textId="77777777" w:rsidTr="12ED993D">
        <w:trPr>
          <w:trHeight w:val="495"/>
        </w:trPr>
        <w:tc>
          <w:tcPr>
            <w:tcW w:w="1809" w:type="dxa"/>
            <w:shd w:val="clear" w:color="auto" w:fill="auto"/>
            <w:vAlign w:val="center"/>
          </w:tcPr>
          <w:p w14:paraId="5F7FC62C" w14:textId="77777777" w:rsidR="00BB6541" w:rsidRPr="005E601E" w:rsidRDefault="00BB6541"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794879D3" w14:textId="5360B9F3" w:rsidR="00BB6541" w:rsidRPr="005E601E" w:rsidRDefault="00016F36" w:rsidP="000D105C">
            <w:pPr>
              <w:rPr>
                <w:rFonts w:ascii="Oswald" w:hAnsi="Oswald"/>
                <w:bCs/>
                <w:sz w:val="22"/>
                <w:szCs w:val="22"/>
              </w:rPr>
            </w:pPr>
            <w:r w:rsidRPr="0022117B">
              <w:rPr>
                <w:rFonts w:ascii="Oswald" w:hAnsi="Oswald"/>
                <w:bCs/>
                <w:noProof/>
                <w:sz w:val="22"/>
                <w:szCs w:val="22"/>
              </w:rPr>
              <w:t>E</w:t>
            </w:r>
            <w:r w:rsidR="000D105C">
              <w:rPr>
                <w:rFonts w:ascii="Oswald" w:hAnsi="Oswald"/>
                <w:bCs/>
                <w:noProof/>
                <w:sz w:val="22"/>
                <w:szCs w:val="22"/>
              </w:rPr>
              <w:t>mergency Medical Team</w:t>
            </w:r>
            <w:r w:rsidR="003F007A">
              <w:rPr>
                <w:rFonts w:ascii="Oswald" w:hAnsi="Oswald"/>
                <w:bCs/>
                <w:noProof/>
                <w:sz w:val="22"/>
                <w:szCs w:val="22"/>
              </w:rPr>
              <w:t xml:space="preserve"> </w:t>
            </w:r>
            <w:r w:rsidRPr="0022117B">
              <w:rPr>
                <w:rFonts w:ascii="Oswald" w:hAnsi="Oswald"/>
                <w:bCs/>
                <w:noProof/>
                <w:sz w:val="22"/>
                <w:szCs w:val="22"/>
              </w:rPr>
              <w:t xml:space="preserve">Operations Lead </w:t>
            </w:r>
          </w:p>
        </w:tc>
        <w:tc>
          <w:tcPr>
            <w:tcW w:w="2552" w:type="dxa"/>
            <w:vMerge/>
          </w:tcPr>
          <w:p w14:paraId="02EB378F" w14:textId="77777777" w:rsidR="00BB6541" w:rsidRPr="00994C06" w:rsidRDefault="00BB6541" w:rsidP="00E31215">
            <w:pPr>
              <w:rPr>
                <w:rFonts w:ascii="Calibri" w:hAnsi="Calibri"/>
                <w:b/>
                <w:sz w:val="20"/>
                <w:szCs w:val="20"/>
              </w:rPr>
            </w:pPr>
          </w:p>
        </w:tc>
      </w:tr>
      <w:tr w:rsidR="12ED993D" w14:paraId="77958CD2" w14:textId="77777777" w:rsidTr="12ED993D">
        <w:trPr>
          <w:trHeight w:val="495"/>
        </w:trPr>
        <w:tc>
          <w:tcPr>
            <w:tcW w:w="1809" w:type="dxa"/>
            <w:shd w:val="clear" w:color="auto" w:fill="auto"/>
            <w:vAlign w:val="center"/>
          </w:tcPr>
          <w:p w14:paraId="1EB982C9" w14:textId="6DA6A30F" w:rsidR="74603C7C" w:rsidRDefault="74603C7C" w:rsidP="12ED993D">
            <w:pPr>
              <w:rPr>
                <w:rFonts w:ascii="Oswald" w:hAnsi="Oswald"/>
                <w:sz w:val="22"/>
                <w:szCs w:val="22"/>
              </w:rPr>
            </w:pPr>
            <w:r w:rsidRPr="12ED993D">
              <w:rPr>
                <w:rFonts w:ascii="Oswald" w:hAnsi="Oswald"/>
                <w:sz w:val="22"/>
                <w:szCs w:val="22"/>
              </w:rPr>
              <w:t>Position ID:</w:t>
            </w:r>
          </w:p>
        </w:tc>
        <w:tc>
          <w:tcPr>
            <w:tcW w:w="5812" w:type="dxa"/>
            <w:vAlign w:val="center"/>
          </w:tcPr>
          <w:p w14:paraId="552732ED" w14:textId="46DCE4FB" w:rsidR="28C5869D" w:rsidRDefault="003F007A" w:rsidP="12ED993D">
            <w:pPr>
              <w:rPr>
                <w:rFonts w:ascii="Oswald" w:hAnsi="Oswald"/>
                <w:noProof/>
                <w:sz w:val="22"/>
                <w:szCs w:val="22"/>
                <w:lang w:val="en-US"/>
              </w:rPr>
            </w:pPr>
            <w:r w:rsidRPr="003F007A">
              <w:rPr>
                <w:rFonts w:ascii="Oswald" w:hAnsi="Oswald"/>
                <w:noProof/>
                <w:sz w:val="22"/>
                <w:szCs w:val="22"/>
              </w:rPr>
              <w:t>396597917</w:t>
            </w:r>
          </w:p>
        </w:tc>
        <w:tc>
          <w:tcPr>
            <w:tcW w:w="2676" w:type="dxa"/>
            <w:vMerge/>
          </w:tcPr>
          <w:p w14:paraId="33C79E2B" w14:textId="77777777" w:rsidR="001F4AC1" w:rsidRDefault="001F4AC1"/>
        </w:tc>
      </w:tr>
    </w:tbl>
    <w:p w14:paraId="6A05A809"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392AE211" w14:textId="77777777" w:rsidTr="067A3676">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704F7311" w14:textId="77777777" w:rsidR="00F64009" w:rsidRPr="005E601E" w:rsidRDefault="00016F36" w:rsidP="005B5FBD">
            <w:pPr>
              <w:rPr>
                <w:rFonts w:ascii="Lato" w:hAnsi="Lato"/>
                <w:bCs/>
                <w:iCs/>
                <w:sz w:val="22"/>
                <w:szCs w:val="22"/>
              </w:rPr>
            </w:pPr>
            <w:r w:rsidRPr="0022117B">
              <w:rPr>
                <w:rFonts w:ascii="Lato" w:hAnsi="Lato"/>
                <w:bCs/>
                <w:iCs/>
                <w:noProof/>
                <w:sz w:val="22"/>
                <w:szCs w:val="22"/>
              </w:rPr>
              <w:t>Humanitarian Operations</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241B4DA" w14:textId="77777777" w:rsidR="00F64009" w:rsidRPr="005E601E" w:rsidRDefault="00016F36" w:rsidP="00F64009">
            <w:pPr>
              <w:rPr>
                <w:rFonts w:ascii="Lato" w:hAnsi="Lato"/>
                <w:bCs/>
                <w:iCs/>
                <w:sz w:val="22"/>
                <w:szCs w:val="22"/>
              </w:rPr>
            </w:pPr>
            <w:r w:rsidRPr="0022117B">
              <w:rPr>
                <w:rFonts w:ascii="Lato" w:hAnsi="Lato"/>
                <w:bCs/>
                <w:iCs/>
                <w:noProof/>
                <w:sz w:val="22"/>
                <w:szCs w:val="22"/>
              </w:rPr>
              <w:t>P5</w:t>
            </w:r>
          </w:p>
        </w:tc>
      </w:tr>
      <w:tr w:rsidR="00994C06" w:rsidRPr="005E601E" w14:paraId="20320673" w14:textId="77777777" w:rsidTr="067A3676">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5CDECDE6" w14:textId="77777777" w:rsidR="00F64009" w:rsidRPr="005E601E" w:rsidRDefault="00016F36" w:rsidP="768F38FD">
            <w:pPr>
              <w:rPr>
                <w:rFonts w:ascii="Lato" w:hAnsi="Lato"/>
                <w:sz w:val="22"/>
                <w:szCs w:val="22"/>
              </w:rPr>
            </w:pPr>
            <w:r w:rsidRPr="768F38FD">
              <w:rPr>
                <w:rFonts w:ascii="Lato" w:hAnsi="Lato"/>
                <w:noProof/>
                <w:sz w:val="22"/>
                <w:szCs w:val="22"/>
              </w:rPr>
              <w:t>EHU Head of Operations</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2E028367" w:rsidR="00F64009" w:rsidRPr="005E601E" w:rsidRDefault="7A3F9517" w:rsidP="067A3676">
            <w:pPr>
              <w:spacing w:line="259" w:lineRule="auto"/>
            </w:pPr>
            <w:r w:rsidRPr="067A3676">
              <w:rPr>
                <w:rFonts w:ascii="Lato" w:hAnsi="Lato"/>
                <w:noProof/>
                <w:sz w:val="22"/>
                <w:szCs w:val="22"/>
              </w:rPr>
              <w:t>1 year</w:t>
            </w:r>
          </w:p>
        </w:tc>
      </w:tr>
      <w:tr w:rsidR="00BB1C79" w:rsidRPr="005E601E" w14:paraId="2188FAEC" w14:textId="77777777" w:rsidTr="067A3676">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41CDAAC2" w14:textId="0515C468" w:rsidR="00BB1C79" w:rsidRDefault="00016F36" w:rsidP="00F64009">
            <w:pPr>
              <w:rPr>
                <w:rFonts w:ascii="Lato" w:hAnsi="Lato"/>
                <w:bCs/>
                <w:iCs/>
                <w:sz w:val="22"/>
                <w:szCs w:val="22"/>
              </w:rPr>
            </w:pPr>
            <w:r w:rsidRPr="0022117B">
              <w:rPr>
                <w:rFonts w:ascii="Lato" w:hAnsi="Lato"/>
                <w:bCs/>
                <w:iCs/>
                <w:noProof/>
                <w:sz w:val="22"/>
                <w:szCs w:val="22"/>
              </w:rPr>
              <w:t xml:space="preserve">Any existing SCI office location </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0819B685" w14:textId="77777777" w:rsidR="00BB1C79" w:rsidRDefault="00016F36" w:rsidP="00F64009">
            <w:pPr>
              <w:rPr>
                <w:rFonts w:ascii="Lato" w:hAnsi="Lato"/>
                <w:bCs/>
                <w:iCs/>
                <w:sz w:val="22"/>
                <w:szCs w:val="22"/>
              </w:rPr>
            </w:pPr>
            <w:r w:rsidRPr="0022117B">
              <w:rPr>
                <w:rFonts w:ascii="Lato" w:hAnsi="Lato"/>
                <w:bCs/>
                <w:iCs/>
                <w:noProof/>
                <w:sz w:val="22"/>
                <w:szCs w:val="22"/>
              </w:rPr>
              <w:t xml:space="preserve">Any (multiple timezones and locations required across team) </w:t>
            </w:r>
          </w:p>
        </w:tc>
      </w:tr>
      <w:tr w:rsidR="00BB1C79" w:rsidRPr="005E601E" w14:paraId="62D36E88" w14:textId="77777777" w:rsidTr="067A3676">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7476B324" w14:textId="77777777" w:rsidR="00BB1C79" w:rsidRDefault="00016F36" w:rsidP="00F64009">
            <w:pPr>
              <w:rPr>
                <w:rFonts w:ascii="Lato" w:hAnsi="Lato"/>
                <w:bCs/>
                <w:iCs/>
                <w:sz w:val="22"/>
                <w:szCs w:val="22"/>
              </w:rPr>
            </w:pPr>
            <w:r w:rsidRPr="0022117B">
              <w:rPr>
                <w:rFonts w:ascii="Lato" w:hAnsi="Lato"/>
                <w:bCs/>
                <w:iCs/>
                <w:noProof/>
                <w:sz w:val="22"/>
                <w:szCs w:val="22"/>
              </w:rPr>
              <w:t xml:space="preserve">English (additional language of French, Spanish or Arabic prefered) </w:t>
            </w:r>
          </w:p>
        </w:tc>
        <w:tc>
          <w:tcPr>
            <w:tcW w:w="2268" w:type="dxa"/>
            <w:shd w:val="clear" w:color="auto" w:fill="D5E0E1"/>
            <w:vAlign w:val="center"/>
          </w:tcPr>
          <w:p w14:paraId="5A39BBE3" w14:textId="1F572354" w:rsidR="00BB1C79" w:rsidRDefault="330D31D0" w:rsidP="12ED993D">
            <w:pPr>
              <w:rPr>
                <w:rFonts w:ascii="Lato" w:hAnsi="Lato"/>
                <w:b/>
                <w:bCs/>
                <w:sz w:val="22"/>
                <w:szCs w:val="22"/>
              </w:rPr>
            </w:pPr>
            <w:r w:rsidRPr="12ED993D">
              <w:rPr>
                <w:rFonts w:ascii="Lato" w:hAnsi="Lato"/>
                <w:b/>
                <w:bCs/>
                <w:sz w:val="22"/>
                <w:szCs w:val="22"/>
              </w:rPr>
              <w:t>Headcount</w:t>
            </w:r>
          </w:p>
        </w:tc>
        <w:tc>
          <w:tcPr>
            <w:tcW w:w="2958" w:type="dxa"/>
            <w:vAlign w:val="center"/>
          </w:tcPr>
          <w:p w14:paraId="41C8F396" w14:textId="492AB0B5" w:rsidR="00BB1C79" w:rsidRDefault="00F02FD2" w:rsidP="12ED993D">
            <w:pPr>
              <w:rPr>
                <w:rFonts w:ascii="Lato" w:hAnsi="Lato"/>
                <w:sz w:val="22"/>
                <w:szCs w:val="22"/>
              </w:rPr>
            </w:pPr>
            <w:r>
              <w:rPr>
                <w:rFonts w:ascii="Lato" w:hAnsi="Lato"/>
                <w:sz w:val="22"/>
                <w:szCs w:val="22"/>
              </w:rPr>
              <w:t>1</w:t>
            </w:r>
          </w:p>
        </w:tc>
      </w:tr>
    </w:tbl>
    <w:p w14:paraId="72A3D3EC"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768F38F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3581E848" w14:textId="77777777" w:rsidTr="768F38FD">
        <w:trPr>
          <w:trHeight w:val="854"/>
        </w:trPr>
        <w:tc>
          <w:tcPr>
            <w:tcW w:w="10296" w:type="dxa"/>
          </w:tcPr>
          <w:p w14:paraId="74D7D534" w14:textId="7278B271" w:rsidR="00A338D7" w:rsidRPr="005E601E" w:rsidRDefault="66AB743E" w:rsidP="768F38FD">
            <w:pPr>
              <w:rPr>
                <w:rFonts w:ascii="Lato" w:hAnsi="Lato"/>
                <w:b/>
                <w:bCs/>
                <w:color w:val="808080"/>
                <w:sz w:val="22"/>
                <w:szCs w:val="22"/>
              </w:rPr>
            </w:pPr>
            <w:r w:rsidRPr="768F38FD">
              <w:rPr>
                <w:rFonts w:ascii="Lato" w:hAnsi="Lato"/>
                <w:b/>
                <w:bCs/>
                <w:sz w:val="22"/>
                <w:szCs w:val="22"/>
              </w:rPr>
              <w:t xml:space="preserve">Humanitarian Operations </w:t>
            </w:r>
            <w:r w:rsidR="00626423" w:rsidRPr="768F38FD">
              <w:rPr>
                <w:rFonts w:ascii="Lato" w:hAnsi="Lato"/>
                <w:b/>
                <w:bCs/>
                <w:sz w:val="22"/>
                <w:szCs w:val="22"/>
              </w:rPr>
              <w:t>Team purpos</w:t>
            </w:r>
            <w:r w:rsidR="001C752E" w:rsidRPr="768F38FD">
              <w:rPr>
                <w:rFonts w:ascii="Lato" w:hAnsi="Lato"/>
                <w:b/>
                <w:bCs/>
                <w:sz w:val="22"/>
                <w:szCs w:val="22"/>
              </w:rPr>
              <w:t>e</w:t>
            </w:r>
          </w:p>
          <w:p w14:paraId="48182AF6" w14:textId="77777777" w:rsidR="00A338D7" w:rsidRPr="00033EB6" w:rsidRDefault="00016F36" w:rsidP="768F38FD">
            <w:pPr>
              <w:rPr>
                <w:rFonts w:ascii="Lato" w:hAnsi="Lato"/>
                <w:color w:val="000000"/>
                <w:sz w:val="22"/>
                <w:szCs w:val="22"/>
              </w:rPr>
            </w:pPr>
            <w:r w:rsidRPr="768F38FD">
              <w:rPr>
                <w:rFonts w:ascii="Lato" w:hAnsi="Lato"/>
                <w:noProof/>
                <w:color w:val="000000" w:themeColor="text1"/>
                <w:sz w:val="22"/>
                <w:szCs w:val="22"/>
              </w:rPr>
              <w:t>The Humanitarian Operations Team own and manage key procedures that support our organizational approach to preparedness and response, ensuring seamless coordination of functional support to humanitarian operations across all contexts in anticipation of and in response to humanitarian needs. To facilitate rapid deployment of high-quality surge capacity and flexible funding tailored to the specific needs and capacities of our responses, thereby maximizing impact. To build the capacity of humanitarian responders, empowering them with the skills and knowledge needed to effectively address humanitarian challenges.</w:t>
            </w:r>
          </w:p>
          <w:p w14:paraId="0D0B940D"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327FAAD3" w14:textId="60CC5F24" w:rsidR="00A2740A" w:rsidRPr="00A2740A" w:rsidRDefault="00A2740A" w:rsidP="00A2740A">
            <w:pPr>
              <w:rPr>
                <w:rFonts w:ascii="Lato" w:hAnsi="Lato"/>
                <w:bCs/>
                <w:iCs/>
                <w:noProof/>
                <w:color w:val="000000"/>
                <w:sz w:val="22"/>
                <w:szCs w:val="22"/>
              </w:rPr>
            </w:pPr>
            <w:r w:rsidRPr="00A2740A">
              <w:rPr>
                <w:rFonts w:ascii="Lato" w:hAnsi="Lato"/>
                <w:bCs/>
                <w:iCs/>
                <w:noProof/>
                <w:color w:val="000000"/>
                <w:sz w:val="22"/>
                <w:szCs w:val="22"/>
              </w:rPr>
              <w:t xml:space="preserve">The Emergency Medical Team (EMT) Operations </w:t>
            </w:r>
            <w:r w:rsidR="0089175F">
              <w:rPr>
                <w:rFonts w:ascii="Lato" w:hAnsi="Lato"/>
                <w:bCs/>
                <w:iCs/>
                <w:noProof/>
                <w:color w:val="000000"/>
                <w:sz w:val="22"/>
                <w:szCs w:val="22"/>
              </w:rPr>
              <w:t>L</w:t>
            </w:r>
            <w:r w:rsidRPr="00A2740A">
              <w:rPr>
                <w:rFonts w:ascii="Lato" w:hAnsi="Lato"/>
                <w:bCs/>
                <w:iCs/>
                <w:noProof/>
                <w:color w:val="000000"/>
                <w:sz w:val="22"/>
                <w:szCs w:val="22"/>
              </w:rPr>
              <w:t>ead will lead a high performing team focused on</w:t>
            </w:r>
          </w:p>
          <w:p w14:paraId="248B05A1" w14:textId="6189A012" w:rsidR="00A2740A" w:rsidRDefault="00A2740A" w:rsidP="768F38FD">
            <w:pPr>
              <w:rPr>
                <w:rFonts w:ascii="Lato" w:hAnsi="Lato"/>
                <w:noProof/>
                <w:color w:val="000000"/>
                <w:sz w:val="22"/>
                <w:szCs w:val="22"/>
              </w:rPr>
            </w:pPr>
            <w:r w:rsidRPr="768F38FD">
              <w:rPr>
                <w:rFonts w:ascii="Lato" w:hAnsi="Lato"/>
                <w:noProof/>
                <w:color w:val="000000" w:themeColor="text1"/>
                <w:sz w:val="22"/>
                <w:szCs w:val="22"/>
              </w:rPr>
              <w:t xml:space="preserve">delivering high quality primary and secondary healthcare interventions in some of the </w:t>
            </w:r>
            <w:r w:rsidR="00F57785" w:rsidRPr="768F38FD">
              <w:rPr>
                <w:rFonts w:ascii="Lato" w:hAnsi="Lato"/>
                <w:noProof/>
                <w:color w:val="000000" w:themeColor="text1"/>
                <w:sz w:val="22"/>
                <w:szCs w:val="22"/>
              </w:rPr>
              <w:t>most challenging environments</w:t>
            </w:r>
            <w:r w:rsidRPr="768F38FD">
              <w:rPr>
                <w:rFonts w:ascii="Lato" w:hAnsi="Lato"/>
                <w:noProof/>
                <w:color w:val="000000" w:themeColor="text1"/>
                <w:sz w:val="22"/>
                <w:szCs w:val="22"/>
              </w:rPr>
              <w:t>, where the needs for children are greatest</w:t>
            </w:r>
            <w:r w:rsidR="00B60CD1" w:rsidRPr="768F38FD">
              <w:rPr>
                <w:rFonts w:ascii="Lato" w:hAnsi="Lato"/>
                <w:noProof/>
                <w:color w:val="000000" w:themeColor="text1"/>
                <w:sz w:val="22"/>
                <w:szCs w:val="22"/>
              </w:rPr>
              <w:t>. You</w:t>
            </w:r>
            <w:r w:rsidRPr="768F38FD">
              <w:rPr>
                <w:rFonts w:ascii="Lato" w:hAnsi="Lato"/>
                <w:noProof/>
                <w:color w:val="000000" w:themeColor="text1"/>
                <w:sz w:val="22"/>
                <w:szCs w:val="22"/>
              </w:rPr>
              <w:t xml:space="preserve"> will lead the  deploy</w:t>
            </w:r>
            <w:r w:rsidR="5C3E8434" w:rsidRPr="768F38FD">
              <w:rPr>
                <w:rFonts w:ascii="Lato" w:hAnsi="Lato"/>
                <w:noProof/>
                <w:color w:val="000000" w:themeColor="text1"/>
                <w:sz w:val="22"/>
                <w:szCs w:val="22"/>
              </w:rPr>
              <w:t>ments of</w:t>
            </w:r>
            <w:r w:rsidRPr="768F38FD">
              <w:rPr>
                <w:rFonts w:ascii="Lato" w:hAnsi="Lato"/>
                <w:noProof/>
                <w:color w:val="000000" w:themeColor="text1"/>
                <w:sz w:val="22"/>
                <w:szCs w:val="22"/>
              </w:rPr>
              <w:t xml:space="preserve"> the WHO EMT Type 1</w:t>
            </w:r>
            <w:r w:rsidR="699324AD" w:rsidRPr="768F38FD">
              <w:rPr>
                <w:rFonts w:ascii="Lato" w:hAnsi="Lato"/>
                <w:noProof/>
                <w:color w:val="000000" w:themeColor="text1"/>
                <w:sz w:val="22"/>
                <w:szCs w:val="22"/>
              </w:rPr>
              <w:t>,</w:t>
            </w:r>
            <w:r w:rsidRPr="768F38FD">
              <w:rPr>
                <w:rFonts w:ascii="Lato" w:hAnsi="Lato"/>
                <w:noProof/>
                <w:color w:val="000000" w:themeColor="text1"/>
                <w:sz w:val="22"/>
                <w:szCs w:val="22"/>
              </w:rPr>
              <w:t xml:space="preserve"> Reproductive Maternal, Newborn and Child</w:t>
            </w:r>
            <w:r w:rsidR="00F57785" w:rsidRPr="768F38FD">
              <w:rPr>
                <w:rFonts w:ascii="Lato" w:hAnsi="Lato"/>
                <w:noProof/>
                <w:color w:val="000000" w:themeColor="text1"/>
                <w:sz w:val="22"/>
                <w:szCs w:val="22"/>
              </w:rPr>
              <w:t xml:space="preserve"> </w:t>
            </w:r>
            <w:r w:rsidRPr="768F38FD">
              <w:rPr>
                <w:rFonts w:ascii="Lato" w:hAnsi="Lato"/>
                <w:noProof/>
                <w:color w:val="000000" w:themeColor="text1"/>
                <w:sz w:val="22"/>
                <w:szCs w:val="22"/>
              </w:rPr>
              <w:t>Health Specialised Care Team (RMNCH SCT)</w:t>
            </w:r>
            <w:r w:rsidR="6AEE81FC" w:rsidRPr="768F38FD">
              <w:rPr>
                <w:rFonts w:ascii="Lato" w:hAnsi="Lato"/>
                <w:noProof/>
                <w:color w:val="000000" w:themeColor="text1"/>
                <w:sz w:val="22"/>
                <w:szCs w:val="22"/>
              </w:rPr>
              <w:t>, mass vaccination, primary health care or outbreak modules</w:t>
            </w:r>
            <w:r w:rsidRPr="768F38FD">
              <w:rPr>
                <w:rFonts w:ascii="Lato" w:hAnsi="Lato"/>
                <w:noProof/>
                <w:color w:val="000000" w:themeColor="text1"/>
                <w:sz w:val="22"/>
                <w:szCs w:val="22"/>
              </w:rPr>
              <w:t xml:space="preserve"> to ensure delivery of quality emergency health service</w:t>
            </w:r>
            <w:r w:rsidR="4BA05A8B" w:rsidRPr="768F38FD">
              <w:rPr>
                <w:rFonts w:ascii="Lato" w:hAnsi="Lato"/>
                <w:noProof/>
                <w:color w:val="000000" w:themeColor="text1"/>
                <w:sz w:val="22"/>
                <w:szCs w:val="22"/>
              </w:rPr>
              <w:t xml:space="preserve"> </w:t>
            </w:r>
            <w:r w:rsidRPr="768F38FD">
              <w:rPr>
                <w:rFonts w:ascii="Lato" w:hAnsi="Lato"/>
                <w:noProof/>
                <w:color w:val="000000" w:themeColor="text1"/>
                <w:sz w:val="22"/>
                <w:szCs w:val="22"/>
              </w:rPr>
              <w:t>provision to communities, families and children.</w:t>
            </w:r>
          </w:p>
          <w:p w14:paraId="7EBF11A5" w14:textId="77777777" w:rsidR="00A2740A" w:rsidRPr="00A2740A" w:rsidRDefault="00A2740A" w:rsidP="00A2740A">
            <w:pPr>
              <w:rPr>
                <w:rFonts w:ascii="Lato" w:hAnsi="Lato"/>
                <w:bCs/>
                <w:iCs/>
                <w:noProof/>
                <w:color w:val="000000"/>
                <w:sz w:val="22"/>
                <w:szCs w:val="22"/>
              </w:rPr>
            </w:pPr>
          </w:p>
          <w:p w14:paraId="7F62F663" w14:textId="20E5A1AF" w:rsidR="00A2740A" w:rsidRPr="00A2740A" w:rsidRDefault="00A2740A" w:rsidP="768F38FD">
            <w:pPr>
              <w:rPr>
                <w:rFonts w:ascii="Lato" w:hAnsi="Lato"/>
                <w:noProof/>
                <w:color w:val="000000"/>
                <w:sz w:val="22"/>
                <w:szCs w:val="22"/>
              </w:rPr>
            </w:pPr>
            <w:r w:rsidRPr="768F38FD">
              <w:rPr>
                <w:rFonts w:ascii="Lato" w:hAnsi="Lato"/>
                <w:noProof/>
                <w:color w:val="000000" w:themeColor="text1"/>
                <w:sz w:val="22"/>
                <w:szCs w:val="22"/>
              </w:rPr>
              <w:t>You</w:t>
            </w:r>
            <w:r w:rsidR="5C439221" w:rsidRPr="768F38FD">
              <w:rPr>
                <w:rFonts w:ascii="Lato" w:hAnsi="Lato"/>
                <w:noProof/>
                <w:color w:val="000000" w:themeColor="text1"/>
                <w:sz w:val="22"/>
                <w:szCs w:val="22"/>
              </w:rPr>
              <w:t>r primary focus</w:t>
            </w:r>
            <w:r w:rsidR="142F892F" w:rsidRPr="768F38FD">
              <w:rPr>
                <w:rFonts w:ascii="Lato" w:hAnsi="Lato"/>
                <w:noProof/>
                <w:color w:val="000000" w:themeColor="text1"/>
                <w:sz w:val="22"/>
                <w:szCs w:val="22"/>
              </w:rPr>
              <w:t>,</w:t>
            </w:r>
            <w:r w:rsidR="5C439221" w:rsidRPr="768F38FD">
              <w:rPr>
                <w:rFonts w:ascii="Lato" w:hAnsi="Lato"/>
                <w:noProof/>
                <w:color w:val="000000" w:themeColor="text1"/>
                <w:sz w:val="22"/>
                <w:szCs w:val="22"/>
              </w:rPr>
              <w:t xml:space="preserve"> in the initial months of your role</w:t>
            </w:r>
            <w:r w:rsidR="7DB94511" w:rsidRPr="768F38FD">
              <w:rPr>
                <w:rFonts w:ascii="Lato" w:hAnsi="Lato"/>
                <w:noProof/>
                <w:color w:val="000000" w:themeColor="text1"/>
                <w:sz w:val="22"/>
                <w:szCs w:val="22"/>
              </w:rPr>
              <w:t>,</w:t>
            </w:r>
            <w:r w:rsidR="5C439221" w:rsidRPr="768F38FD">
              <w:rPr>
                <w:rFonts w:ascii="Lato" w:hAnsi="Lato"/>
                <w:noProof/>
                <w:color w:val="000000" w:themeColor="text1"/>
                <w:sz w:val="22"/>
                <w:szCs w:val="22"/>
              </w:rPr>
              <w:t xml:space="preserve"> </w:t>
            </w:r>
            <w:r w:rsidRPr="768F38FD">
              <w:rPr>
                <w:rFonts w:ascii="Lato" w:hAnsi="Lato"/>
                <w:noProof/>
                <w:color w:val="000000" w:themeColor="text1"/>
                <w:sz w:val="22"/>
                <w:szCs w:val="22"/>
              </w:rPr>
              <w:t xml:space="preserve"> will</w:t>
            </w:r>
            <w:r w:rsidR="5E23616C" w:rsidRPr="768F38FD">
              <w:rPr>
                <w:rFonts w:ascii="Lato" w:hAnsi="Lato"/>
                <w:noProof/>
                <w:color w:val="000000" w:themeColor="text1"/>
                <w:sz w:val="22"/>
                <w:szCs w:val="22"/>
              </w:rPr>
              <w:t xml:space="preserve"> be to</w:t>
            </w:r>
            <w:r w:rsidRPr="768F38FD">
              <w:rPr>
                <w:rFonts w:ascii="Lato" w:hAnsi="Lato"/>
                <w:noProof/>
                <w:color w:val="000000" w:themeColor="text1"/>
                <w:sz w:val="22"/>
                <w:szCs w:val="22"/>
              </w:rPr>
              <w:t xml:space="preserve"> lead the team through the final stages of the WHO EMT accreditation process achieving</w:t>
            </w:r>
            <w:r w:rsidR="2BB7DE84" w:rsidRPr="768F38FD">
              <w:rPr>
                <w:rFonts w:ascii="Lato" w:hAnsi="Lato"/>
                <w:noProof/>
                <w:color w:val="000000" w:themeColor="text1"/>
                <w:sz w:val="22"/>
                <w:szCs w:val="22"/>
              </w:rPr>
              <w:t xml:space="preserve"> </w:t>
            </w:r>
            <w:r w:rsidRPr="768F38FD">
              <w:rPr>
                <w:rFonts w:ascii="Lato" w:hAnsi="Lato"/>
                <w:noProof/>
                <w:color w:val="000000" w:themeColor="text1"/>
                <w:sz w:val="22"/>
                <w:szCs w:val="22"/>
              </w:rPr>
              <w:t>successful verification in early 2025 and ensure the EMT and activities are successfully integrated</w:t>
            </w:r>
          </w:p>
          <w:p w14:paraId="12933BBD" w14:textId="45C32C5F" w:rsidR="00A2740A" w:rsidRDefault="00A2740A" w:rsidP="768F38FD">
            <w:pPr>
              <w:rPr>
                <w:rFonts w:ascii="Lato" w:hAnsi="Lato"/>
                <w:noProof/>
                <w:color w:val="000000"/>
                <w:sz w:val="22"/>
                <w:szCs w:val="22"/>
              </w:rPr>
            </w:pPr>
            <w:r w:rsidRPr="768F38FD">
              <w:rPr>
                <w:rFonts w:ascii="Lato" w:hAnsi="Lato"/>
                <w:noProof/>
                <w:color w:val="000000" w:themeColor="text1"/>
                <w:sz w:val="22"/>
                <w:szCs w:val="22"/>
              </w:rPr>
              <w:t>into the</w:t>
            </w:r>
            <w:r w:rsidR="45365179" w:rsidRPr="768F38FD">
              <w:rPr>
                <w:rFonts w:ascii="Lato" w:hAnsi="Lato"/>
                <w:noProof/>
                <w:color w:val="000000" w:themeColor="text1"/>
                <w:sz w:val="22"/>
                <w:szCs w:val="22"/>
              </w:rPr>
              <w:t xml:space="preserve"> wider</w:t>
            </w:r>
            <w:r w:rsidRPr="768F38FD">
              <w:rPr>
                <w:rFonts w:ascii="Lato" w:hAnsi="Lato"/>
                <w:noProof/>
                <w:color w:val="000000" w:themeColor="text1"/>
                <w:sz w:val="22"/>
                <w:szCs w:val="22"/>
              </w:rPr>
              <w:t xml:space="preserve"> Emergency Health Unit.</w:t>
            </w:r>
          </w:p>
          <w:p w14:paraId="511D08FB" w14:textId="77777777" w:rsidR="00A2740A" w:rsidRPr="00A2740A" w:rsidRDefault="00A2740A" w:rsidP="00A2740A">
            <w:pPr>
              <w:rPr>
                <w:rFonts w:ascii="Lato" w:hAnsi="Lato"/>
                <w:bCs/>
                <w:iCs/>
                <w:noProof/>
                <w:color w:val="000000"/>
                <w:sz w:val="22"/>
                <w:szCs w:val="22"/>
              </w:rPr>
            </w:pPr>
          </w:p>
          <w:p w14:paraId="35677A3B" w14:textId="3A9C223C" w:rsidR="00A2740A" w:rsidRPr="00A2740A" w:rsidRDefault="00A2740A" w:rsidP="768F38FD">
            <w:pPr>
              <w:rPr>
                <w:rFonts w:ascii="Lato" w:hAnsi="Lato"/>
                <w:noProof/>
                <w:color w:val="000000"/>
                <w:sz w:val="22"/>
                <w:szCs w:val="22"/>
              </w:rPr>
            </w:pPr>
            <w:r w:rsidRPr="768F38FD">
              <w:rPr>
                <w:rFonts w:ascii="Lato" w:hAnsi="Lato"/>
                <w:noProof/>
                <w:color w:val="000000" w:themeColor="text1"/>
                <w:sz w:val="22"/>
                <w:szCs w:val="22"/>
              </w:rPr>
              <w:t>You</w:t>
            </w:r>
            <w:r w:rsidR="00FE51AB" w:rsidRPr="768F38FD">
              <w:rPr>
                <w:rFonts w:ascii="Lato" w:hAnsi="Lato"/>
                <w:noProof/>
                <w:color w:val="000000" w:themeColor="text1"/>
                <w:sz w:val="22"/>
                <w:szCs w:val="22"/>
              </w:rPr>
              <w:t xml:space="preserve"> will </w:t>
            </w:r>
            <w:r w:rsidR="40E434E0" w:rsidRPr="768F38FD">
              <w:rPr>
                <w:rFonts w:ascii="Lato" w:hAnsi="Lato"/>
                <w:noProof/>
                <w:color w:val="000000" w:themeColor="text1"/>
                <w:sz w:val="22"/>
                <w:szCs w:val="22"/>
              </w:rPr>
              <w:t xml:space="preserve">be </w:t>
            </w:r>
            <w:r w:rsidR="00FE51AB" w:rsidRPr="768F38FD">
              <w:rPr>
                <w:rFonts w:ascii="Lato" w:hAnsi="Lato"/>
                <w:noProof/>
                <w:color w:val="000000" w:themeColor="text1"/>
                <w:sz w:val="22"/>
                <w:szCs w:val="22"/>
              </w:rPr>
              <w:t xml:space="preserve">responsible for </w:t>
            </w:r>
            <w:r w:rsidRPr="768F38FD">
              <w:rPr>
                <w:rFonts w:ascii="Lato" w:hAnsi="Lato"/>
                <w:noProof/>
                <w:color w:val="000000" w:themeColor="text1"/>
                <w:sz w:val="22"/>
                <w:szCs w:val="22"/>
              </w:rPr>
              <w:t>ensur</w:t>
            </w:r>
            <w:r w:rsidR="00FE51AB" w:rsidRPr="768F38FD">
              <w:rPr>
                <w:rFonts w:ascii="Lato" w:hAnsi="Lato"/>
                <w:noProof/>
                <w:color w:val="000000" w:themeColor="text1"/>
                <w:sz w:val="22"/>
                <w:szCs w:val="22"/>
              </w:rPr>
              <w:t>ing</w:t>
            </w:r>
            <w:r w:rsidRPr="768F38FD">
              <w:rPr>
                <w:rFonts w:ascii="Lato" w:hAnsi="Lato"/>
                <w:noProof/>
                <w:color w:val="000000" w:themeColor="text1"/>
                <w:sz w:val="22"/>
                <w:szCs w:val="22"/>
              </w:rPr>
              <w:t xml:space="preserve"> appropriate and timely </w:t>
            </w:r>
            <w:r w:rsidR="00FE51AB" w:rsidRPr="768F38FD">
              <w:rPr>
                <w:rFonts w:ascii="Lato" w:hAnsi="Lato"/>
                <w:noProof/>
                <w:color w:val="000000" w:themeColor="text1"/>
                <w:sz w:val="22"/>
                <w:szCs w:val="22"/>
              </w:rPr>
              <w:t>d</w:t>
            </w:r>
            <w:r w:rsidRPr="768F38FD">
              <w:rPr>
                <w:rFonts w:ascii="Lato" w:hAnsi="Lato"/>
                <w:noProof/>
                <w:color w:val="000000" w:themeColor="text1"/>
                <w:sz w:val="22"/>
                <w:szCs w:val="22"/>
              </w:rPr>
              <w:t>eployments to provide quality emergency</w:t>
            </w:r>
          </w:p>
          <w:p w14:paraId="041CE00D" w14:textId="2051DF36" w:rsidR="00A2740A" w:rsidRDefault="00A2740A" w:rsidP="768F38FD">
            <w:pPr>
              <w:rPr>
                <w:rFonts w:ascii="Lato" w:hAnsi="Lato"/>
                <w:noProof/>
                <w:color w:val="000000"/>
                <w:sz w:val="22"/>
                <w:szCs w:val="22"/>
              </w:rPr>
            </w:pPr>
            <w:r w:rsidRPr="768F38FD">
              <w:rPr>
                <w:rFonts w:ascii="Lato" w:hAnsi="Lato"/>
                <w:noProof/>
                <w:color w:val="000000" w:themeColor="text1"/>
                <w:sz w:val="22"/>
                <w:szCs w:val="22"/>
              </w:rPr>
              <w:t xml:space="preserve">health interventions and </w:t>
            </w:r>
            <w:r w:rsidR="6F7A0D47" w:rsidRPr="768F38FD">
              <w:rPr>
                <w:rFonts w:ascii="Lato" w:hAnsi="Lato"/>
                <w:noProof/>
                <w:color w:val="000000" w:themeColor="text1"/>
                <w:sz w:val="22"/>
                <w:szCs w:val="22"/>
              </w:rPr>
              <w:t xml:space="preserve">work with colleagues in the EHU and Supply Chain teams to </w:t>
            </w:r>
            <w:r w:rsidRPr="768F38FD">
              <w:rPr>
                <w:rFonts w:ascii="Lato" w:hAnsi="Lato"/>
                <w:noProof/>
                <w:color w:val="000000" w:themeColor="text1"/>
                <w:sz w:val="22"/>
                <w:szCs w:val="22"/>
              </w:rPr>
              <w:t>maintain the full EMT capacity to respond as required. You will lead and</w:t>
            </w:r>
            <w:r w:rsidR="781732A1" w:rsidRPr="768F38FD">
              <w:rPr>
                <w:rFonts w:ascii="Lato" w:hAnsi="Lato"/>
                <w:noProof/>
                <w:color w:val="000000" w:themeColor="text1"/>
                <w:sz w:val="22"/>
                <w:szCs w:val="22"/>
              </w:rPr>
              <w:t xml:space="preserve"> </w:t>
            </w:r>
            <w:r w:rsidRPr="768F38FD">
              <w:rPr>
                <w:rFonts w:ascii="Lato" w:hAnsi="Lato"/>
                <w:noProof/>
                <w:color w:val="000000" w:themeColor="text1"/>
                <w:sz w:val="22"/>
                <w:szCs w:val="22"/>
              </w:rPr>
              <w:t>technically advise the relevant senior</w:t>
            </w:r>
            <w:r w:rsidR="0AC21DFA" w:rsidRPr="768F38FD">
              <w:rPr>
                <w:rFonts w:ascii="Lato" w:hAnsi="Lato"/>
                <w:noProof/>
                <w:color w:val="000000" w:themeColor="text1"/>
                <w:sz w:val="22"/>
                <w:szCs w:val="22"/>
              </w:rPr>
              <w:t xml:space="preserve"> </w:t>
            </w:r>
            <w:r w:rsidRPr="768F38FD">
              <w:rPr>
                <w:rFonts w:ascii="Lato" w:hAnsi="Lato"/>
                <w:noProof/>
                <w:color w:val="000000" w:themeColor="text1"/>
                <w:sz w:val="22"/>
                <w:szCs w:val="22"/>
              </w:rPr>
              <w:t xml:space="preserve">management on initial </w:t>
            </w:r>
            <w:r w:rsidR="3AFB08CA" w:rsidRPr="768F38FD">
              <w:rPr>
                <w:rFonts w:ascii="Lato" w:hAnsi="Lato"/>
                <w:noProof/>
                <w:color w:val="000000" w:themeColor="text1"/>
                <w:sz w:val="22"/>
                <w:szCs w:val="22"/>
              </w:rPr>
              <w:t xml:space="preserve">EHU </w:t>
            </w:r>
            <w:r w:rsidRPr="768F38FD">
              <w:rPr>
                <w:rFonts w:ascii="Lato" w:hAnsi="Lato"/>
                <w:noProof/>
                <w:color w:val="000000" w:themeColor="text1"/>
                <w:sz w:val="22"/>
                <w:szCs w:val="22"/>
              </w:rPr>
              <w:t>assessments or WHO EMT requests for</w:t>
            </w:r>
            <w:r w:rsidR="1B633EF9" w:rsidRPr="768F38FD">
              <w:rPr>
                <w:rFonts w:ascii="Lato" w:hAnsi="Lato"/>
                <w:noProof/>
                <w:color w:val="000000" w:themeColor="text1"/>
                <w:sz w:val="22"/>
                <w:szCs w:val="22"/>
              </w:rPr>
              <w:t xml:space="preserve"> </w:t>
            </w:r>
            <w:r w:rsidRPr="768F38FD">
              <w:rPr>
                <w:rFonts w:ascii="Lato" w:hAnsi="Lato"/>
                <w:noProof/>
                <w:color w:val="000000" w:themeColor="text1"/>
                <w:sz w:val="22"/>
                <w:szCs w:val="22"/>
              </w:rPr>
              <w:t>assistance, on the most appropriate response using the full EHU resources and modalities of deployment.</w:t>
            </w:r>
            <w:r w:rsidR="0FD4BB29" w:rsidRPr="768F38FD">
              <w:rPr>
                <w:rFonts w:ascii="Lato" w:hAnsi="Lato"/>
                <w:noProof/>
                <w:color w:val="000000" w:themeColor="text1"/>
                <w:sz w:val="22"/>
                <w:szCs w:val="22"/>
              </w:rPr>
              <w:t xml:space="preserve"> </w:t>
            </w:r>
            <w:r w:rsidRPr="768F38FD">
              <w:rPr>
                <w:rFonts w:ascii="Lato" w:hAnsi="Lato"/>
                <w:noProof/>
                <w:color w:val="000000" w:themeColor="text1"/>
                <w:sz w:val="22"/>
                <w:szCs w:val="22"/>
              </w:rPr>
              <w:t>You will build and maintain the capacity of the EHU team to ensure their expertise is aligned to the WHO</w:t>
            </w:r>
            <w:r w:rsidR="473913B7" w:rsidRPr="768F38FD">
              <w:rPr>
                <w:rFonts w:ascii="Lato" w:hAnsi="Lato"/>
                <w:noProof/>
                <w:color w:val="000000" w:themeColor="text1"/>
                <w:sz w:val="22"/>
                <w:szCs w:val="22"/>
              </w:rPr>
              <w:t xml:space="preserve"> </w:t>
            </w:r>
            <w:r w:rsidRPr="768F38FD">
              <w:rPr>
                <w:rFonts w:ascii="Lato" w:hAnsi="Lato"/>
                <w:noProof/>
                <w:color w:val="000000" w:themeColor="text1"/>
                <w:sz w:val="22"/>
                <w:szCs w:val="22"/>
              </w:rPr>
              <w:t>EMT minimum standards relevant to the EHU’s EMT capacity.</w:t>
            </w:r>
          </w:p>
          <w:p w14:paraId="13CB4ECF" w14:textId="77777777" w:rsidR="00A2740A" w:rsidRPr="00A2740A" w:rsidRDefault="00A2740A" w:rsidP="00A2740A">
            <w:pPr>
              <w:rPr>
                <w:rFonts w:ascii="Lato" w:hAnsi="Lato"/>
                <w:bCs/>
                <w:iCs/>
                <w:noProof/>
                <w:color w:val="000000"/>
                <w:sz w:val="22"/>
                <w:szCs w:val="22"/>
              </w:rPr>
            </w:pPr>
          </w:p>
          <w:p w14:paraId="3DC901B0" w14:textId="39A068DE" w:rsidR="00A2740A" w:rsidRPr="00A2740A" w:rsidRDefault="00A2740A" w:rsidP="5F611253">
            <w:pPr>
              <w:rPr>
                <w:rFonts w:ascii="Lato" w:hAnsi="Lato"/>
                <w:color w:val="000000"/>
                <w:sz w:val="22"/>
                <w:szCs w:val="22"/>
              </w:rPr>
            </w:pPr>
            <w:r w:rsidRPr="768F38FD">
              <w:rPr>
                <w:rFonts w:ascii="Lato" w:hAnsi="Lato"/>
                <w:noProof/>
                <w:color w:val="000000" w:themeColor="text1"/>
                <w:sz w:val="22"/>
                <w:szCs w:val="22"/>
              </w:rPr>
              <w:t>You will lead on any preparedness, activation, deployment and clear exit strategy of the</w:t>
            </w:r>
            <w:r w:rsidR="49B076FB" w:rsidRPr="768F38FD">
              <w:rPr>
                <w:rFonts w:ascii="Lato" w:hAnsi="Lato"/>
                <w:noProof/>
                <w:color w:val="000000" w:themeColor="text1"/>
                <w:sz w:val="22"/>
                <w:szCs w:val="22"/>
              </w:rPr>
              <w:t xml:space="preserve"> </w:t>
            </w:r>
            <w:r w:rsidR="0281E3B5" w:rsidRPr="768F38FD">
              <w:rPr>
                <w:rFonts w:ascii="Lato" w:hAnsi="Lato"/>
                <w:noProof/>
                <w:color w:val="000000" w:themeColor="text1"/>
                <w:sz w:val="22"/>
                <w:szCs w:val="22"/>
              </w:rPr>
              <w:t>EHU</w:t>
            </w:r>
            <w:r w:rsidRPr="768F38FD">
              <w:rPr>
                <w:rFonts w:ascii="Lato" w:hAnsi="Lato"/>
                <w:noProof/>
                <w:color w:val="000000" w:themeColor="text1"/>
                <w:sz w:val="22"/>
                <w:szCs w:val="22"/>
              </w:rPr>
              <w:t xml:space="preserve"> modules to deliver high quality emergency health interventions, that meets the WHO EMT minimum</w:t>
            </w:r>
            <w:r w:rsidR="341F4CBC" w:rsidRPr="768F38FD">
              <w:rPr>
                <w:rFonts w:ascii="Lato" w:hAnsi="Lato"/>
                <w:noProof/>
                <w:color w:val="000000" w:themeColor="text1"/>
                <w:sz w:val="22"/>
                <w:szCs w:val="22"/>
              </w:rPr>
              <w:t xml:space="preserve"> </w:t>
            </w:r>
            <w:r w:rsidRPr="768F38FD">
              <w:rPr>
                <w:rFonts w:ascii="Lato" w:hAnsi="Lato"/>
                <w:noProof/>
                <w:color w:val="000000" w:themeColor="text1"/>
                <w:sz w:val="22"/>
                <w:szCs w:val="22"/>
              </w:rPr>
              <w:t>standards and SCI and EHU best practices and policies</w:t>
            </w:r>
            <w:r w:rsidR="454FE9A9" w:rsidRPr="768F38FD">
              <w:rPr>
                <w:rFonts w:ascii="Lato" w:hAnsi="Lato"/>
                <w:noProof/>
                <w:color w:val="000000" w:themeColor="text1"/>
                <w:sz w:val="22"/>
                <w:szCs w:val="22"/>
              </w:rPr>
              <w:t>.</w:t>
            </w:r>
          </w:p>
          <w:p w14:paraId="350E040F" w14:textId="70FFA538" w:rsidR="009D0908" w:rsidRPr="005E601E" w:rsidRDefault="009D0908" w:rsidP="768F38FD">
            <w:pPr>
              <w:rPr>
                <w:rFonts w:ascii="Lato" w:hAnsi="Lato"/>
                <w:sz w:val="22"/>
                <w:szCs w:val="22"/>
              </w:rPr>
            </w:pPr>
          </w:p>
          <w:p w14:paraId="4962BE73" w14:textId="59ACA1B9" w:rsidR="009D0908" w:rsidRPr="005E601E" w:rsidRDefault="009D0908" w:rsidP="768F38FD">
            <w:pPr>
              <w:rPr>
                <w:rFonts w:ascii="Lato" w:hAnsi="Lato"/>
                <w:sz w:val="22"/>
                <w:szCs w:val="22"/>
              </w:rPr>
            </w:pPr>
          </w:p>
        </w:tc>
      </w:tr>
    </w:tbl>
    <w:p w14:paraId="0E27B00A" w14:textId="77777777" w:rsidR="005445B4" w:rsidRPr="005E601E" w:rsidRDefault="005445B4">
      <w:pPr>
        <w:rPr>
          <w:rFonts w:ascii="Lato" w:hAnsi="Lato"/>
          <w:b/>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296"/>
      </w:tblGrid>
      <w:tr w:rsidR="00994C06" w:rsidRPr="005E601E" w14:paraId="03B2C3AF" w14:textId="77777777" w:rsidTr="768F38FD">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3F509D6B" w14:textId="77777777" w:rsidTr="768F38FD">
        <w:tc>
          <w:tcPr>
            <w:tcW w:w="10296" w:type="dxa"/>
          </w:tcPr>
          <w:p w14:paraId="2C662B58" w14:textId="686FE75D" w:rsidR="047EEE9C" w:rsidRDefault="047EEE9C" w:rsidP="768F38FD">
            <w:pPr>
              <w:pStyle w:val="ListParagraph"/>
              <w:numPr>
                <w:ilvl w:val="0"/>
                <w:numId w:val="5"/>
              </w:numPr>
              <w:rPr>
                <w:rFonts w:ascii="Lato" w:hAnsi="Lato"/>
                <w:noProof/>
                <w:sz w:val="22"/>
                <w:szCs w:val="22"/>
              </w:rPr>
            </w:pPr>
            <w:r w:rsidRPr="768F38FD">
              <w:rPr>
                <w:rFonts w:ascii="Lato" w:hAnsi="Lato"/>
                <w:noProof/>
                <w:sz w:val="22"/>
                <w:szCs w:val="22"/>
              </w:rPr>
              <w:lastRenderedPageBreak/>
              <w:t>Lead the EMT and wider EHU team  to secure accreditation by the World Health Organization,  maintain strong wor</w:t>
            </w:r>
            <w:r w:rsidR="00057D0F">
              <w:rPr>
                <w:rFonts w:ascii="Lato" w:hAnsi="Lato"/>
                <w:noProof/>
                <w:sz w:val="22"/>
                <w:szCs w:val="22"/>
              </w:rPr>
              <w:t xml:space="preserve">king relationship with WHO EMT </w:t>
            </w:r>
            <w:r w:rsidRPr="768F38FD">
              <w:rPr>
                <w:rFonts w:ascii="Lato" w:hAnsi="Lato"/>
                <w:noProof/>
                <w:sz w:val="22"/>
                <w:szCs w:val="22"/>
              </w:rPr>
              <w:t>leadership and respond to EMT calls in consultation with senior EHU and County Office management.</w:t>
            </w:r>
          </w:p>
          <w:p w14:paraId="240BEF50" w14:textId="15B98A4C" w:rsidR="768F38FD" w:rsidRDefault="768F38FD" w:rsidP="768F38FD">
            <w:pPr>
              <w:pStyle w:val="ListParagraph"/>
              <w:rPr>
                <w:rFonts w:ascii="Lato" w:hAnsi="Lato"/>
                <w:noProof/>
                <w:sz w:val="22"/>
                <w:szCs w:val="22"/>
              </w:rPr>
            </w:pPr>
          </w:p>
          <w:p w14:paraId="0B854A33" w14:textId="4EDF5AE2" w:rsidR="57F898F3" w:rsidRDefault="57F898F3" w:rsidP="768F38FD">
            <w:pPr>
              <w:pStyle w:val="ListParagraph"/>
              <w:numPr>
                <w:ilvl w:val="0"/>
                <w:numId w:val="5"/>
              </w:numPr>
              <w:rPr>
                <w:rFonts w:ascii="Lato" w:hAnsi="Lato"/>
                <w:noProof/>
                <w:sz w:val="22"/>
                <w:szCs w:val="22"/>
              </w:rPr>
            </w:pPr>
            <w:r w:rsidRPr="768F38FD">
              <w:rPr>
                <w:rFonts w:ascii="Lato" w:hAnsi="Lato"/>
                <w:noProof/>
                <w:sz w:val="22"/>
                <w:szCs w:val="22"/>
              </w:rPr>
              <w:t xml:space="preserve">Work with the </w:t>
            </w:r>
            <w:r w:rsidR="60D74201" w:rsidRPr="768F38FD">
              <w:rPr>
                <w:rFonts w:ascii="Lato" w:hAnsi="Lato"/>
                <w:noProof/>
                <w:sz w:val="22"/>
                <w:szCs w:val="22"/>
              </w:rPr>
              <w:t xml:space="preserve"> EHU </w:t>
            </w:r>
            <w:r w:rsidR="05297A61" w:rsidRPr="768F38FD">
              <w:rPr>
                <w:rFonts w:ascii="Lato" w:hAnsi="Lato"/>
                <w:noProof/>
                <w:sz w:val="22"/>
                <w:szCs w:val="22"/>
              </w:rPr>
              <w:t>and wider technical and operations teams to mainta</w:t>
            </w:r>
            <w:r w:rsidR="00057D0F">
              <w:rPr>
                <w:rFonts w:ascii="Lato" w:hAnsi="Lato"/>
                <w:noProof/>
                <w:sz w:val="22"/>
                <w:szCs w:val="22"/>
              </w:rPr>
              <w:t>i</w:t>
            </w:r>
            <w:bookmarkStart w:id="0" w:name="_GoBack"/>
            <w:bookmarkEnd w:id="0"/>
            <w:r w:rsidR="05297A61" w:rsidRPr="768F38FD">
              <w:rPr>
                <w:rFonts w:ascii="Lato" w:hAnsi="Lato"/>
                <w:noProof/>
                <w:sz w:val="22"/>
                <w:szCs w:val="22"/>
              </w:rPr>
              <w:t>n</w:t>
            </w:r>
            <w:r w:rsidR="59DD4049" w:rsidRPr="768F38FD">
              <w:rPr>
                <w:rFonts w:ascii="Lato" w:hAnsi="Lato"/>
                <w:noProof/>
                <w:sz w:val="22"/>
                <w:szCs w:val="22"/>
              </w:rPr>
              <w:t xml:space="preserve"> deployment modalities</w:t>
            </w:r>
            <w:r w:rsidR="0295083B" w:rsidRPr="768F38FD">
              <w:rPr>
                <w:rFonts w:ascii="Lato" w:hAnsi="Lato"/>
                <w:noProof/>
                <w:sz w:val="22"/>
                <w:szCs w:val="22"/>
              </w:rPr>
              <w:t xml:space="preserve"> and </w:t>
            </w:r>
            <w:r w:rsidR="4C5E996C" w:rsidRPr="768F38FD">
              <w:rPr>
                <w:rFonts w:ascii="Lato" w:hAnsi="Lato"/>
                <w:noProof/>
                <w:sz w:val="22"/>
                <w:szCs w:val="22"/>
              </w:rPr>
              <w:t xml:space="preserve">adapt or update where necessary to </w:t>
            </w:r>
            <w:r w:rsidR="4D34B12D" w:rsidRPr="768F38FD">
              <w:rPr>
                <w:rFonts w:ascii="Lato" w:hAnsi="Lato"/>
                <w:noProof/>
                <w:sz w:val="22"/>
                <w:szCs w:val="22"/>
              </w:rPr>
              <w:t xml:space="preserve"> </w:t>
            </w:r>
            <w:r w:rsidR="24FB13B5" w:rsidRPr="768F38FD">
              <w:rPr>
                <w:rFonts w:ascii="Lato" w:hAnsi="Lato"/>
                <w:noProof/>
                <w:sz w:val="22"/>
                <w:szCs w:val="22"/>
              </w:rPr>
              <w:t xml:space="preserve"> ensure </w:t>
            </w:r>
            <w:r w:rsidR="10523CF8" w:rsidRPr="768F38FD">
              <w:rPr>
                <w:rFonts w:ascii="Lato" w:hAnsi="Lato"/>
                <w:noProof/>
                <w:sz w:val="22"/>
                <w:szCs w:val="22"/>
              </w:rPr>
              <w:t xml:space="preserve"> </w:t>
            </w:r>
            <w:r w:rsidR="395DA2B2" w:rsidRPr="768F38FD">
              <w:rPr>
                <w:rFonts w:ascii="Lato" w:hAnsi="Lato"/>
                <w:noProof/>
                <w:sz w:val="22"/>
                <w:szCs w:val="22"/>
              </w:rPr>
              <w:t xml:space="preserve">rapid set up and </w:t>
            </w:r>
            <w:r w:rsidR="10523CF8" w:rsidRPr="768F38FD">
              <w:rPr>
                <w:rFonts w:ascii="Lato" w:hAnsi="Lato"/>
                <w:noProof/>
                <w:sz w:val="22"/>
                <w:szCs w:val="22"/>
              </w:rPr>
              <w:t xml:space="preserve"> delivery of timely</w:t>
            </w:r>
            <w:r w:rsidR="0179BD8C" w:rsidRPr="768F38FD">
              <w:rPr>
                <w:rFonts w:ascii="Lato" w:hAnsi="Lato"/>
                <w:noProof/>
                <w:sz w:val="22"/>
                <w:szCs w:val="22"/>
              </w:rPr>
              <w:t>, quality</w:t>
            </w:r>
            <w:r w:rsidR="10523CF8" w:rsidRPr="768F38FD">
              <w:rPr>
                <w:rFonts w:ascii="Lato" w:hAnsi="Lato"/>
                <w:noProof/>
                <w:sz w:val="22"/>
                <w:szCs w:val="22"/>
              </w:rPr>
              <w:t xml:space="preserve"> and efficient healthcare responses.</w:t>
            </w:r>
          </w:p>
          <w:p w14:paraId="4745CC54" w14:textId="77777777" w:rsidR="009F7095" w:rsidRPr="009F7095" w:rsidRDefault="009F7095" w:rsidP="009F7095">
            <w:pPr>
              <w:pStyle w:val="ListParagraph"/>
              <w:rPr>
                <w:rFonts w:ascii="Lato" w:hAnsi="Lato"/>
                <w:noProof/>
                <w:sz w:val="22"/>
                <w:szCs w:val="22"/>
              </w:rPr>
            </w:pPr>
          </w:p>
          <w:p w14:paraId="5BBC7A72" w14:textId="7A33A6A2" w:rsidR="009F7095" w:rsidRPr="00B41216" w:rsidRDefault="32684DAA" w:rsidP="00C512A6">
            <w:pPr>
              <w:pStyle w:val="ListParagraph"/>
              <w:numPr>
                <w:ilvl w:val="0"/>
                <w:numId w:val="5"/>
              </w:numPr>
              <w:rPr>
                <w:rFonts w:ascii="Lato" w:hAnsi="Lato"/>
                <w:noProof/>
                <w:sz w:val="22"/>
                <w:szCs w:val="22"/>
              </w:rPr>
            </w:pPr>
            <w:r w:rsidRPr="768F38FD">
              <w:rPr>
                <w:rFonts w:ascii="Lato" w:hAnsi="Lato"/>
                <w:noProof/>
                <w:sz w:val="22"/>
                <w:szCs w:val="22"/>
              </w:rPr>
              <w:t>Ensure effective workforce planning,</w:t>
            </w:r>
            <w:r w:rsidR="402960D8" w:rsidRPr="768F38FD">
              <w:rPr>
                <w:rFonts w:ascii="Lato" w:hAnsi="Lato"/>
                <w:noProof/>
                <w:sz w:val="22"/>
                <w:szCs w:val="22"/>
              </w:rPr>
              <w:t xml:space="preserve"> </w:t>
            </w:r>
            <w:r w:rsidRPr="768F38FD">
              <w:rPr>
                <w:rFonts w:ascii="Lato" w:hAnsi="Lato"/>
                <w:noProof/>
                <w:sz w:val="22"/>
                <w:szCs w:val="22"/>
              </w:rPr>
              <w:t xml:space="preserve"> strength</w:t>
            </w:r>
            <w:r w:rsidR="1B22C6F6" w:rsidRPr="768F38FD">
              <w:rPr>
                <w:rFonts w:ascii="Lato" w:hAnsi="Lato"/>
                <w:noProof/>
                <w:sz w:val="22"/>
                <w:szCs w:val="22"/>
              </w:rPr>
              <w:t>en</w:t>
            </w:r>
            <w:r w:rsidRPr="768F38FD">
              <w:rPr>
                <w:rFonts w:ascii="Lato" w:hAnsi="Lato"/>
                <w:noProof/>
                <w:sz w:val="22"/>
                <w:szCs w:val="22"/>
              </w:rPr>
              <w:t xml:space="preserve">ing </w:t>
            </w:r>
            <w:r w:rsidR="3B61BA8F" w:rsidRPr="768F38FD">
              <w:rPr>
                <w:rFonts w:ascii="Lato" w:hAnsi="Lato"/>
                <w:noProof/>
                <w:sz w:val="22"/>
                <w:szCs w:val="22"/>
              </w:rPr>
              <w:t xml:space="preserve">existing internal and external rosters </w:t>
            </w:r>
            <w:r w:rsidR="3A32DDB7" w:rsidRPr="768F38FD">
              <w:rPr>
                <w:rFonts w:ascii="Lato" w:hAnsi="Lato"/>
                <w:noProof/>
                <w:sz w:val="22"/>
                <w:szCs w:val="22"/>
              </w:rPr>
              <w:t>with the right cadre and quantity of staff required to work within the deployed EMT modalities</w:t>
            </w:r>
            <w:r w:rsidR="10523CF8" w:rsidRPr="768F38FD">
              <w:rPr>
                <w:rFonts w:ascii="Lato" w:hAnsi="Lato"/>
                <w:noProof/>
                <w:sz w:val="22"/>
                <w:szCs w:val="22"/>
              </w:rPr>
              <w:t>.</w:t>
            </w:r>
          </w:p>
          <w:p w14:paraId="68B24FA3" w14:textId="77777777" w:rsidR="009F7095" w:rsidRPr="009F7095" w:rsidRDefault="009F7095" w:rsidP="009F7095">
            <w:pPr>
              <w:pStyle w:val="ListParagraph"/>
              <w:rPr>
                <w:rFonts w:ascii="Lato" w:hAnsi="Lato"/>
                <w:noProof/>
                <w:sz w:val="22"/>
                <w:szCs w:val="22"/>
              </w:rPr>
            </w:pPr>
          </w:p>
          <w:p w14:paraId="1BA61375" w14:textId="77777777" w:rsidR="009F7095" w:rsidRDefault="009F7095" w:rsidP="009F7095">
            <w:pPr>
              <w:pStyle w:val="ListParagraph"/>
              <w:numPr>
                <w:ilvl w:val="0"/>
                <w:numId w:val="5"/>
              </w:numPr>
              <w:rPr>
                <w:rFonts w:ascii="Lato" w:hAnsi="Lato"/>
                <w:noProof/>
                <w:sz w:val="22"/>
                <w:szCs w:val="22"/>
              </w:rPr>
            </w:pPr>
            <w:r w:rsidRPr="00AF79D9">
              <w:rPr>
                <w:rFonts w:ascii="Lato" w:hAnsi="Lato"/>
                <w:noProof/>
                <w:sz w:val="22"/>
                <w:szCs w:val="22"/>
              </w:rPr>
              <w:t>Develop and nurture effective partnerships and strategic relationships across Save the Children and with external stakeholders, emphasising collaboration and cultural competency to enhance operational effectiveness and resilience.</w:t>
            </w:r>
          </w:p>
          <w:p w14:paraId="1F55C6E8" w14:textId="77777777" w:rsidR="00AF79D9" w:rsidRPr="00AF79D9" w:rsidRDefault="00AF79D9" w:rsidP="00AF79D9">
            <w:pPr>
              <w:pStyle w:val="ListParagraph"/>
              <w:rPr>
                <w:rFonts w:ascii="Lato" w:hAnsi="Lato"/>
                <w:noProof/>
                <w:sz w:val="22"/>
                <w:szCs w:val="22"/>
              </w:rPr>
            </w:pPr>
          </w:p>
          <w:p w14:paraId="40C241DB" w14:textId="6C565C0A" w:rsidR="009F7095" w:rsidRPr="006E12B8" w:rsidRDefault="2E17B89C" w:rsidP="768F38FD">
            <w:pPr>
              <w:pStyle w:val="ListParagraph"/>
              <w:numPr>
                <w:ilvl w:val="0"/>
                <w:numId w:val="5"/>
              </w:numPr>
              <w:rPr>
                <w:rFonts w:ascii="Lato" w:hAnsi="Lato"/>
                <w:noProof/>
                <w:sz w:val="22"/>
                <w:szCs w:val="22"/>
              </w:rPr>
            </w:pPr>
            <w:r w:rsidRPr="768F38FD">
              <w:rPr>
                <w:rFonts w:ascii="Lato" w:hAnsi="Lato"/>
                <w:noProof/>
                <w:sz w:val="22"/>
                <w:szCs w:val="22"/>
              </w:rPr>
              <w:t>Oversee and direct the day-to-day operational activities of the EMT and be accountable for the adherence to the EHU EMT Manual and both Save the Children SOP’s and international and national healthcare protocols, procedures and standards.</w:t>
            </w:r>
          </w:p>
          <w:p w14:paraId="4D4530EA" w14:textId="47523D3F" w:rsidR="009F7095" w:rsidRPr="006E12B8" w:rsidRDefault="009F7095" w:rsidP="009F7095">
            <w:pPr>
              <w:pStyle w:val="ListParagraph"/>
              <w:rPr>
                <w:rFonts w:ascii="Lato" w:hAnsi="Lato"/>
                <w:noProof/>
                <w:sz w:val="22"/>
                <w:szCs w:val="22"/>
                <w:highlight w:val="yellow"/>
              </w:rPr>
            </w:pPr>
          </w:p>
          <w:p w14:paraId="5C4E0465" w14:textId="000DFA70" w:rsidR="004507A6" w:rsidRDefault="4DD4FE41" w:rsidP="007F6503">
            <w:pPr>
              <w:pStyle w:val="ListParagraph"/>
              <w:numPr>
                <w:ilvl w:val="0"/>
                <w:numId w:val="5"/>
              </w:numPr>
              <w:rPr>
                <w:rFonts w:ascii="Lato" w:hAnsi="Lato"/>
                <w:noProof/>
                <w:sz w:val="22"/>
                <w:szCs w:val="22"/>
              </w:rPr>
            </w:pPr>
            <w:r w:rsidRPr="768F38FD">
              <w:rPr>
                <w:rFonts w:ascii="Lato" w:hAnsi="Lato"/>
                <w:noProof/>
                <w:sz w:val="22"/>
                <w:szCs w:val="22"/>
              </w:rPr>
              <w:t>Input into</w:t>
            </w:r>
            <w:r w:rsidR="47FAE22E" w:rsidRPr="768F38FD">
              <w:rPr>
                <w:rFonts w:ascii="Lato" w:hAnsi="Lato"/>
                <w:noProof/>
                <w:sz w:val="22"/>
                <w:szCs w:val="22"/>
              </w:rPr>
              <w:t xml:space="preserve"> the decision making of the most appropriate deployment modality of the </w:t>
            </w:r>
            <w:r w:rsidR="27788572" w:rsidRPr="768F38FD">
              <w:rPr>
                <w:rFonts w:ascii="Lato" w:hAnsi="Lato"/>
                <w:noProof/>
                <w:sz w:val="22"/>
                <w:szCs w:val="22"/>
              </w:rPr>
              <w:t xml:space="preserve">EHU </w:t>
            </w:r>
            <w:r w:rsidR="47FAE22E" w:rsidRPr="768F38FD">
              <w:rPr>
                <w:rFonts w:ascii="Lato" w:hAnsi="Lato"/>
                <w:noProof/>
                <w:sz w:val="22"/>
                <w:szCs w:val="22"/>
              </w:rPr>
              <w:t xml:space="preserve">required, team composition and scope of service provision adapted to context. </w:t>
            </w:r>
          </w:p>
          <w:p w14:paraId="6AF99F62" w14:textId="77777777" w:rsidR="004B180C" w:rsidRPr="004B180C" w:rsidRDefault="004B180C" w:rsidP="004B180C">
            <w:pPr>
              <w:pStyle w:val="ListParagraph"/>
              <w:rPr>
                <w:rFonts w:ascii="Lato" w:hAnsi="Lato"/>
                <w:noProof/>
                <w:sz w:val="22"/>
                <w:szCs w:val="22"/>
              </w:rPr>
            </w:pPr>
          </w:p>
          <w:p w14:paraId="00350CD2" w14:textId="45FCF524" w:rsidR="000F1D7E" w:rsidRPr="007F6503" w:rsidRDefault="0DB590E3" w:rsidP="768F38FD">
            <w:pPr>
              <w:numPr>
                <w:ilvl w:val="0"/>
                <w:numId w:val="5"/>
              </w:numPr>
              <w:rPr>
                <w:rFonts w:ascii="Lato" w:hAnsi="Lato"/>
                <w:noProof/>
                <w:sz w:val="22"/>
                <w:szCs w:val="22"/>
              </w:rPr>
            </w:pPr>
            <w:r w:rsidRPr="768F38FD">
              <w:rPr>
                <w:rFonts w:ascii="Lato" w:hAnsi="Lato"/>
                <w:noProof/>
                <w:sz w:val="22"/>
                <w:szCs w:val="22"/>
              </w:rPr>
              <w:t xml:space="preserve">When deployed </w:t>
            </w:r>
            <w:r w:rsidR="1D212E62" w:rsidRPr="768F38FD">
              <w:rPr>
                <w:rFonts w:ascii="Lato" w:hAnsi="Lato"/>
                <w:noProof/>
                <w:sz w:val="22"/>
                <w:szCs w:val="22"/>
              </w:rPr>
              <w:t>o</w:t>
            </w:r>
            <w:r w:rsidR="33AD2A5F" w:rsidRPr="768F38FD">
              <w:rPr>
                <w:rFonts w:ascii="Lato" w:hAnsi="Lato"/>
                <w:noProof/>
                <w:sz w:val="22"/>
                <w:szCs w:val="22"/>
              </w:rPr>
              <w:t>versee the performance monitoring and accountability mechanisms for the Emergency Health Unit, ensuring adherence to child safeguarding protocols and continuous improvement through feedback and after-action reviews.</w:t>
            </w:r>
          </w:p>
          <w:p w14:paraId="1DC224B1" w14:textId="77777777" w:rsidR="000F1D7E" w:rsidRDefault="000F1D7E" w:rsidP="000F1D7E">
            <w:pPr>
              <w:pStyle w:val="ListParagraph"/>
              <w:rPr>
                <w:rFonts w:ascii="Lato" w:hAnsi="Lato"/>
                <w:noProof/>
                <w:sz w:val="22"/>
                <w:szCs w:val="22"/>
              </w:rPr>
            </w:pPr>
          </w:p>
          <w:p w14:paraId="1CD100B8" w14:textId="3A79E863" w:rsidR="000F1D7E" w:rsidRDefault="10523CF8" w:rsidP="000F1D7E">
            <w:pPr>
              <w:pStyle w:val="ListParagraph"/>
              <w:numPr>
                <w:ilvl w:val="0"/>
                <w:numId w:val="5"/>
              </w:numPr>
              <w:rPr>
                <w:rFonts w:ascii="Lato" w:hAnsi="Lato"/>
                <w:noProof/>
                <w:sz w:val="22"/>
                <w:szCs w:val="22"/>
              </w:rPr>
            </w:pPr>
            <w:r w:rsidRPr="768F38FD">
              <w:rPr>
                <w:rFonts w:ascii="Lato" w:hAnsi="Lato"/>
                <w:noProof/>
                <w:sz w:val="22"/>
                <w:szCs w:val="22"/>
              </w:rPr>
              <w:t xml:space="preserve">Oversee the operational and financial management of EMT deployments, ensuring adherence to Save the Children’s policies and ethical standards while </w:t>
            </w:r>
            <w:r w:rsidR="6F81305B" w:rsidRPr="768F38FD">
              <w:rPr>
                <w:rFonts w:ascii="Lato" w:hAnsi="Lato"/>
                <w:noProof/>
                <w:sz w:val="22"/>
                <w:szCs w:val="22"/>
              </w:rPr>
              <w:t xml:space="preserve">developing the longer term funding strategy for the </w:t>
            </w:r>
            <w:r w:rsidR="2B834439" w:rsidRPr="768F38FD">
              <w:rPr>
                <w:rFonts w:ascii="Lato" w:hAnsi="Lato"/>
                <w:noProof/>
                <w:sz w:val="22"/>
                <w:szCs w:val="22"/>
              </w:rPr>
              <w:t>EHU</w:t>
            </w:r>
            <w:r w:rsidR="6F81305B" w:rsidRPr="768F38FD">
              <w:rPr>
                <w:rFonts w:ascii="Lato" w:hAnsi="Lato"/>
                <w:noProof/>
                <w:sz w:val="22"/>
                <w:szCs w:val="22"/>
              </w:rPr>
              <w:t xml:space="preserve"> activities. </w:t>
            </w:r>
          </w:p>
          <w:p w14:paraId="191549C5" w14:textId="77777777" w:rsidR="000F1D7E" w:rsidRPr="000F1D7E" w:rsidRDefault="000F1D7E" w:rsidP="000F1D7E">
            <w:pPr>
              <w:pStyle w:val="ListParagraph"/>
              <w:rPr>
                <w:rFonts w:ascii="Lato" w:hAnsi="Lato"/>
                <w:noProof/>
                <w:sz w:val="22"/>
                <w:szCs w:val="22"/>
              </w:rPr>
            </w:pPr>
          </w:p>
          <w:p w14:paraId="7A35557B" w14:textId="53477DAE" w:rsidR="009F7095" w:rsidRPr="000F1D7E" w:rsidRDefault="33AD2A5F" w:rsidP="000F1D7E">
            <w:pPr>
              <w:pStyle w:val="ListParagraph"/>
              <w:numPr>
                <w:ilvl w:val="0"/>
                <w:numId w:val="5"/>
              </w:numPr>
              <w:rPr>
                <w:rFonts w:ascii="Lato" w:hAnsi="Lato"/>
                <w:noProof/>
                <w:sz w:val="22"/>
                <w:szCs w:val="22"/>
              </w:rPr>
            </w:pPr>
            <w:r w:rsidRPr="768F38FD">
              <w:rPr>
                <w:rFonts w:ascii="Lato" w:hAnsi="Lato"/>
                <w:noProof/>
                <w:sz w:val="22"/>
                <w:szCs w:val="22"/>
              </w:rPr>
              <w:t xml:space="preserve">Represent the </w:t>
            </w:r>
            <w:r w:rsidR="741F220A" w:rsidRPr="768F38FD">
              <w:rPr>
                <w:rFonts w:ascii="Lato" w:hAnsi="Lato"/>
                <w:noProof/>
                <w:sz w:val="22"/>
                <w:szCs w:val="22"/>
              </w:rPr>
              <w:t>EHU</w:t>
            </w:r>
            <w:r w:rsidRPr="768F38FD">
              <w:rPr>
                <w:rFonts w:ascii="Lato" w:hAnsi="Lato"/>
                <w:noProof/>
                <w:sz w:val="22"/>
                <w:szCs w:val="22"/>
              </w:rPr>
              <w:t xml:space="preserve"> to internal and external stakeholders, building strong relationships to support the unit's objectives and enhancing the visibility and credibility of Save the Children’s emergency health interventions.</w:t>
            </w:r>
          </w:p>
          <w:p w14:paraId="678C21A3" w14:textId="4E82F21C" w:rsidR="00DA0123" w:rsidRPr="007F6503" w:rsidRDefault="00DA0123" w:rsidP="007F6503">
            <w:pPr>
              <w:rPr>
                <w:rFonts w:ascii="Lato" w:hAnsi="Lato"/>
                <w:sz w:val="22"/>
                <w:szCs w:val="22"/>
              </w:rPr>
            </w:pPr>
          </w:p>
        </w:tc>
      </w:tr>
    </w:tbl>
    <w:p w14:paraId="45FB0818" w14:textId="5ECA4DA4" w:rsidR="007A3D46" w:rsidRDefault="007A3D46" w:rsidP="768F38F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5476C866" w14:textId="77777777" w:rsidTr="00033EB6">
        <w:tc>
          <w:tcPr>
            <w:tcW w:w="10296" w:type="dxa"/>
          </w:tcPr>
          <w:p w14:paraId="11D9B5C6" w14:textId="77777777" w:rsidR="00B42C23" w:rsidRPr="00B42C23" w:rsidRDefault="00016F36" w:rsidP="00033EB6">
            <w:pPr>
              <w:rPr>
                <w:rFonts w:ascii="Lato" w:hAnsi="Lato"/>
                <w:bCs/>
                <w:sz w:val="22"/>
                <w:szCs w:val="22"/>
              </w:rPr>
            </w:pPr>
            <w:r w:rsidRPr="00FC68ED">
              <w:rPr>
                <w:rFonts w:ascii="Lato" w:hAnsi="Lato"/>
                <w:bCs/>
                <w:noProof/>
                <w:sz w:val="22"/>
                <w:szCs w:val="22"/>
              </w:rPr>
              <w:t>Response budget whilst deployed up to $1.5M</w:t>
            </w:r>
          </w:p>
        </w:tc>
      </w:tr>
    </w:tbl>
    <w:p w14:paraId="049F31CB"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74949903">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74949903">
        <w:tc>
          <w:tcPr>
            <w:tcW w:w="10296" w:type="dxa"/>
          </w:tcPr>
          <w:p w14:paraId="5CFD61E7" w14:textId="74448C59" w:rsidR="00B42C23" w:rsidRDefault="00B42C23" w:rsidP="74949903">
            <w:pPr>
              <w:spacing w:line="259" w:lineRule="auto"/>
              <w:rPr>
                <w:rFonts w:ascii="Lato" w:hAnsi="Lato"/>
                <w:sz w:val="22"/>
                <w:szCs w:val="22"/>
              </w:rPr>
            </w:pPr>
            <w:r w:rsidRPr="74949903">
              <w:rPr>
                <w:rFonts w:ascii="Lato" w:hAnsi="Lato"/>
                <w:sz w:val="22"/>
                <w:szCs w:val="22"/>
              </w:rPr>
              <w:t xml:space="preserve">Number of people managed in total: </w:t>
            </w:r>
            <w:r w:rsidR="00792C25">
              <w:rPr>
                <w:rFonts w:ascii="Lato" w:hAnsi="Lato"/>
                <w:sz w:val="22"/>
                <w:szCs w:val="22"/>
              </w:rPr>
              <w:t>4 staff during verification process and u</w:t>
            </w:r>
            <w:r w:rsidR="0F89AC54" w:rsidRPr="74949903">
              <w:rPr>
                <w:rFonts w:ascii="Lato" w:hAnsi="Lato"/>
                <w:noProof/>
                <w:sz w:val="22"/>
                <w:szCs w:val="22"/>
              </w:rPr>
              <w:t>p to 6 whilst deployed</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016F36" w:rsidRPr="0022117B">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016F36" w:rsidRPr="0022117B">
              <w:rPr>
                <w:rFonts w:ascii="Lato" w:hAnsi="Lato"/>
                <w:bCs/>
                <w:noProof/>
                <w:sz w:val="22"/>
                <w:szCs w:val="22"/>
              </w:rPr>
              <w:t>No</w:t>
            </w:r>
          </w:p>
        </w:tc>
      </w:tr>
    </w:tbl>
    <w:p w14:paraId="53128261"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016F36" w:rsidP="00033EB6">
            <w:pPr>
              <w:rPr>
                <w:rFonts w:ascii="Lato" w:hAnsi="Lato"/>
                <w:bCs/>
                <w:sz w:val="22"/>
                <w:szCs w:val="22"/>
              </w:rPr>
            </w:pPr>
            <w:r w:rsidRPr="0022117B">
              <w:rPr>
                <w:rFonts w:ascii="Lato" w:hAnsi="Lato"/>
                <w:bCs/>
                <w:noProof/>
                <w:sz w:val="22"/>
                <w:szCs w:val="22"/>
              </w:rPr>
              <w:t>Global</w:t>
            </w:r>
          </w:p>
        </w:tc>
      </w:tr>
    </w:tbl>
    <w:p w14:paraId="62486C0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6CD2015"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016F36" w:rsidRPr="0022117B">
              <w:rPr>
                <w:rFonts w:ascii="Lato" w:hAnsi="Lato"/>
                <w:bCs/>
                <w:noProof/>
                <w:sz w:val="22"/>
                <w:szCs w:val="22"/>
              </w:rPr>
              <w:t>Yes</w:t>
            </w:r>
          </w:p>
          <w:p w14:paraId="4101652C" w14:textId="77777777" w:rsidR="008F7976" w:rsidRDefault="008F7976" w:rsidP="008F7976">
            <w:pPr>
              <w:rPr>
                <w:rFonts w:ascii="Lato" w:hAnsi="Lato"/>
                <w:bCs/>
                <w:sz w:val="22"/>
                <w:szCs w:val="22"/>
              </w:rPr>
            </w:pPr>
          </w:p>
          <w:p w14:paraId="38F589BB" w14:textId="7D2FF827" w:rsidR="008F7976" w:rsidRDefault="008F7976" w:rsidP="008F7976">
            <w:pPr>
              <w:rPr>
                <w:rFonts w:ascii="Lato" w:hAnsi="Lato"/>
                <w:bCs/>
                <w:sz w:val="22"/>
                <w:szCs w:val="22"/>
              </w:rPr>
            </w:pPr>
            <w:r>
              <w:rPr>
                <w:rFonts w:ascii="Lato" w:hAnsi="Lato"/>
                <w:bCs/>
                <w:sz w:val="22"/>
                <w:szCs w:val="22"/>
              </w:rPr>
              <w:t xml:space="preserve">Percentage of required for travel: </w:t>
            </w:r>
            <w:r w:rsidR="00016F36" w:rsidRPr="0022117B">
              <w:rPr>
                <w:rFonts w:ascii="Lato" w:hAnsi="Lato"/>
                <w:bCs/>
                <w:noProof/>
                <w:sz w:val="22"/>
                <w:szCs w:val="22"/>
              </w:rPr>
              <w:t xml:space="preserve">Up to </w:t>
            </w:r>
            <w:r w:rsidR="00DE705D">
              <w:rPr>
                <w:rFonts w:ascii="Lato" w:hAnsi="Lato"/>
                <w:bCs/>
                <w:noProof/>
                <w:sz w:val="22"/>
                <w:szCs w:val="22"/>
              </w:rPr>
              <w:t>6</w:t>
            </w:r>
            <w:r w:rsidR="00016F36" w:rsidRPr="0022117B">
              <w:rPr>
                <w:rFonts w:ascii="Lato" w:hAnsi="Lato"/>
                <w:bCs/>
                <w:noProof/>
                <w:sz w:val="22"/>
                <w:szCs w:val="22"/>
              </w:rPr>
              <w:t>0%</w:t>
            </w:r>
          </w:p>
          <w:p w14:paraId="4B99056E" w14:textId="77777777" w:rsidR="008F7976" w:rsidRPr="00B42C23" w:rsidRDefault="008F7976" w:rsidP="00033EB6">
            <w:pPr>
              <w:rPr>
                <w:rFonts w:ascii="Lato" w:hAnsi="Lato"/>
                <w:bCs/>
                <w:sz w:val="22"/>
                <w:szCs w:val="22"/>
              </w:rPr>
            </w:pPr>
          </w:p>
        </w:tc>
      </w:tr>
    </w:tbl>
    <w:p w14:paraId="1299C43A"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6A0479" w14:paraId="71B5905F" w14:textId="77777777" w:rsidTr="03189501">
        <w:tc>
          <w:tcPr>
            <w:tcW w:w="10296" w:type="dxa"/>
            <w:shd w:val="clear" w:color="auto" w:fill="D5E0E1"/>
          </w:tcPr>
          <w:p w14:paraId="7E728718" w14:textId="77777777" w:rsidR="002E64D8" w:rsidRPr="006A0479" w:rsidRDefault="002E64D8" w:rsidP="00033EB6">
            <w:pPr>
              <w:rPr>
                <w:rFonts w:ascii="Lato" w:hAnsi="Lato"/>
                <w:b/>
                <w:sz w:val="22"/>
                <w:szCs w:val="22"/>
              </w:rPr>
            </w:pPr>
            <w:r w:rsidRPr="006A0479">
              <w:rPr>
                <w:rFonts w:ascii="Lato" w:hAnsi="Lato"/>
                <w:b/>
                <w:sz w:val="22"/>
                <w:szCs w:val="22"/>
              </w:rPr>
              <w:t>Key Relationships</w:t>
            </w:r>
          </w:p>
        </w:tc>
      </w:tr>
      <w:tr w:rsidR="002E64D8" w:rsidRPr="006A0479" w14:paraId="2B0512EE" w14:textId="77777777" w:rsidTr="03189501">
        <w:trPr>
          <w:trHeight w:val="854"/>
        </w:trPr>
        <w:tc>
          <w:tcPr>
            <w:tcW w:w="10296" w:type="dxa"/>
          </w:tcPr>
          <w:p w14:paraId="10595A90" w14:textId="77777777" w:rsidR="002E64D8" w:rsidRPr="006A0479" w:rsidRDefault="002E64D8" w:rsidP="00033EB6">
            <w:pPr>
              <w:rPr>
                <w:rFonts w:ascii="Lato" w:hAnsi="Lato"/>
                <w:b/>
                <w:sz w:val="22"/>
                <w:szCs w:val="22"/>
              </w:rPr>
            </w:pPr>
            <w:r w:rsidRPr="006A0479">
              <w:rPr>
                <w:rFonts w:ascii="Lato" w:hAnsi="Lato"/>
                <w:b/>
                <w:sz w:val="22"/>
                <w:szCs w:val="22"/>
              </w:rPr>
              <w:t xml:space="preserve">Internal </w:t>
            </w:r>
            <w:r w:rsidRPr="006A0479">
              <w:rPr>
                <w:rFonts w:ascii="Lato" w:hAnsi="Lato"/>
                <w:bCs/>
                <w:sz w:val="22"/>
                <w:szCs w:val="22"/>
              </w:rPr>
              <w:t>(excluding direct team and manager)</w:t>
            </w:r>
          </w:p>
          <w:p w14:paraId="4DDBEF00" w14:textId="77777777" w:rsidR="002E64D8" w:rsidRPr="006A0479" w:rsidRDefault="002E64D8" w:rsidP="00033EB6">
            <w:pPr>
              <w:rPr>
                <w:rFonts w:ascii="Lato" w:hAnsi="Lato"/>
                <w:b/>
                <w:sz w:val="22"/>
                <w:szCs w:val="22"/>
              </w:rPr>
            </w:pPr>
          </w:p>
          <w:p w14:paraId="577BF717" w14:textId="03A4471A" w:rsidR="00016F36" w:rsidRPr="006A0479" w:rsidRDefault="00016F36" w:rsidP="03189501">
            <w:pPr>
              <w:pStyle w:val="ListParagraph"/>
              <w:numPr>
                <w:ilvl w:val="0"/>
                <w:numId w:val="3"/>
              </w:numPr>
              <w:rPr>
                <w:rFonts w:ascii="Lato" w:hAnsi="Lato"/>
                <w:noProof/>
                <w:sz w:val="22"/>
                <w:szCs w:val="22"/>
              </w:rPr>
            </w:pPr>
            <w:r w:rsidRPr="006A0479">
              <w:rPr>
                <w:rFonts w:ascii="Lato" w:hAnsi="Lato"/>
                <w:noProof/>
                <w:sz w:val="22"/>
                <w:szCs w:val="22"/>
              </w:rPr>
              <w:t>Global Teams and Busines Partners</w:t>
            </w:r>
          </w:p>
          <w:p w14:paraId="29750684" w14:textId="2F6950F1" w:rsidR="00016F36" w:rsidRPr="006A0479" w:rsidRDefault="00016F36" w:rsidP="03189501">
            <w:pPr>
              <w:pStyle w:val="ListParagraph"/>
              <w:numPr>
                <w:ilvl w:val="0"/>
                <w:numId w:val="3"/>
              </w:numPr>
              <w:rPr>
                <w:rFonts w:ascii="Lato" w:hAnsi="Lato"/>
                <w:noProof/>
                <w:sz w:val="22"/>
                <w:szCs w:val="22"/>
              </w:rPr>
            </w:pPr>
            <w:r w:rsidRPr="006A0479">
              <w:rPr>
                <w:rFonts w:ascii="Lato" w:hAnsi="Lato"/>
                <w:noProof/>
                <w:sz w:val="22"/>
                <w:szCs w:val="22"/>
              </w:rPr>
              <w:lastRenderedPageBreak/>
              <w:t>CDs and CO SMT</w:t>
            </w:r>
          </w:p>
          <w:p w14:paraId="1A9E0633" w14:textId="6AEBC62A" w:rsidR="00016F36" w:rsidRPr="006A0479" w:rsidRDefault="00016F36" w:rsidP="03189501">
            <w:pPr>
              <w:pStyle w:val="ListParagraph"/>
              <w:numPr>
                <w:ilvl w:val="0"/>
                <w:numId w:val="3"/>
              </w:numPr>
              <w:rPr>
                <w:rFonts w:ascii="Lato" w:hAnsi="Lato"/>
                <w:noProof/>
                <w:sz w:val="22"/>
                <w:szCs w:val="22"/>
              </w:rPr>
            </w:pPr>
            <w:r w:rsidRPr="006A0479">
              <w:rPr>
                <w:rFonts w:ascii="Lato" w:hAnsi="Lato"/>
                <w:noProof/>
                <w:sz w:val="22"/>
                <w:szCs w:val="22"/>
              </w:rPr>
              <w:t xml:space="preserve">Response Teams </w:t>
            </w:r>
          </w:p>
          <w:p w14:paraId="0FB78278" w14:textId="683251A9" w:rsidR="002E64D8" w:rsidRPr="006A0479" w:rsidRDefault="002E64D8" w:rsidP="006A0479">
            <w:pPr>
              <w:rPr>
                <w:rFonts w:ascii="Lato" w:hAnsi="Lato"/>
                <w:bCs/>
                <w:sz w:val="22"/>
                <w:szCs w:val="22"/>
              </w:rPr>
            </w:pPr>
          </w:p>
        </w:tc>
      </w:tr>
    </w:tbl>
    <w:p w14:paraId="1FC39945" w14:textId="77777777" w:rsidR="00626423" w:rsidRPr="006A0479"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6A0479" w14:paraId="24858C5E" w14:textId="77777777" w:rsidTr="00033EB6">
        <w:tc>
          <w:tcPr>
            <w:tcW w:w="10296" w:type="dxa"/>
            <w:shd w:val="clear" w:color="auto" w:fill="D5E0E1"/>
          </w:tcPr>
          <w:p w14:paraId="28B5DBFB" w14:textId="77777777" w:rsidR="002E64D8" w:rsidRPr="006A0479" w:rsidRDefault="002E64D8" w:rsidP="00033EB6">
            <w:pPr>
              <w:rPr>
                <w:rFonts w:ascii="Lato" w:hAnsi="Lato"/>
                <w:b/>
                <w:sz w:val="22"/>
                <w:szCs w:val="22"/>
              </w:rPr>
            </w:pPr>
            <w:r w:rsidRPr="006A0479">
              <w:rPr>
                <w:rFonts w:ascii="Lato" w:hAnsi="Lato"/>
                <w:b/>
                <w:sz w:val="22"/>
                <w:szCs w:val="22"/>
              </w:rPr>
              <w:t>Competencies</w:t>
            </w:r>
          </w:p>
        </w:tc>
      </w:tr>
      <w:tr w:rsidR="002E64D8" w:rsidRPr="006A0479" w14:paraId="27CD257E" w14:textId="77777777" w:rsidTr="00033EB6">
        <w:trPr>
          <w:trHeight w:val="854"/>
        </w:trPr>
        <w:tc>
          <w:tcPr>
            <w:tcW w:w="10296" w:type="dxa"/>
          </w:tcPr>
          <w:p w14:paraId="08875DC4" w14:textId="77777777" w:rsidR="00016F36" w:rsidRPr="006A0479" w:rsidRDefault="00016F36" w:rsidP="00016F36">
            <w:pPr>
              <w:rPr>
                <w:rFonts w:ascii="Lato" w:hAnsi="Lato"/>
                <w:bCs/>
                <w:noProof/>
                <w:sz w:val="22"/>
                <w:szCs w:val="22"/>
              </w:rPr>
            </w:pPr>
            <w:r w:rsidRPr="006A0479">
              <w:rPr>
                <w:rFonts w:ascii="Lato" w:hAnsi="Lato"/>
                <w:bCs/>
                <w:noProof/>
                <w:sz w:val="22"/>
                <w:szCs w:val="22"/>
              </w:rPr>
              <w:t>Cluster: Leading</w:t>
            </w:r>
          </w:p>
          <w:p w14:paraId="53436C70" w14:textId="77777777" w:rsidR="00016F36" w:rsidRPr="006A0479" w:rsidRDefault="00016F36" w:rsidP="00016F36">
            <w:pPr>
              <w:rPr>
                <w:rFonts w:ascii="Lato" w:hAnsi="Lato"/>
                <w:bCs/>
                <w:noProof/>
                <w:sz w:val="22"/>
                <w:szCs w:val="22"/>
              </w:rPr>
            </w:pPr>
            <w:r w:rsidRPr="006A0479">
              <w:rPr>
                <w:rFonts w:ascii="Lato" w:hAnsi="Lato"/>
                <w:bCs/>
                <w:noProof/>
                <w:sz w:val="22"/>
                <w:szCs w:val="22"/>
              </w:rPr>
              <w:t>Competency: Leading and inspiring others</w:t>
            </w:r>
          </w:p>
          <w:p w14:paraId="6E85EB22" w14:textId="77777777" w:rsidR="00016F36" w:rsidRPr="006A0479" w:rsidRDefault="00016F36" w:rsidP="00016F36">
            <w:pPr>
              <w:rPr>
                <w:rFonts w:ascii="Lato" w:hAnsi="Lato"/>
                <w:bCs/>
                <w:noProof/>
                <w:sz w:val="22"/>
                <w:szCs w:val="22"/>
              </w:rPr>
            </w:pPr>
            <w:r w:rsidRPr="006A0479">
              <w:rPr>
                <w:rFonts w:ascii="Lato" w:hAnsi="Lato"/>
                <w:bCs/>
                <w:noProof/>
                <w:sz w:val="22"/>
                <w:szCs w:val="22"/>
              </w:rPr>
              <w:t>Level: Leading Edge</w:t>
            </w:r>
          </w:p>
          <w:p w14:paraId="0809A23F" w14:textId="77777777" w:rsidR="00016F36" w:rsidRPr="006A0479" w:rsidRDefault="00016F36" w:rsidP="00016F36">
            <w:pPr>
              <w:rPr>
                <w:rFonts w:ascii="Lato" w:hAnsi="Lato"/>
                <w:bCs/>
                <w:noProof/>
                <w:sz w:val="22"/>
                <w:szCs w:val="22"/>
              </w:rPr>
            </w:pPr>
            <w:r w:rsidRPr="006A0479">
              <w:rPr>
                <w:rFonts w:ascii="Lato" w:hAnsi="Lato"/>
                <w:bCs/>
                <w:noProof/>
                <w:sz w:val="22"/>
                <w:szCs w:val="22"/>
              </w:rPr>
              <w:t>Behavioural Indicator: Inspires people to reach the highest standards of performance and to feel a sense of pride in belonging to the organisation.</w:t>
            </w:r>
          </w:p>
          <w:p w14:paraId="0562CB0E" w14:textId="77777777" w:rsidR="00016F36" w:rsidRPr="006A0479" w:rsidRDefault="00016F36" w:rsidP="00016F36">
            <w:pPr>
              <w:rPr>
                <w:rFonts w:ascii="Lato" w:hAnsi="Lato"/>
                <w:bCs/>
                <w:noProof/>
                <w:sz w:val="22"/>
                <w:szCs w:val="22"/>
              </w:rPr>
            </w:pPr>
          </w:p>
          <w:p w14:paraId="64D61655" w14:textId="77777777" w:rsidR="00016F36" w:rsidRPr="006A0479" w:rsidRDefault="00016F36" w:rsidP="00016F36">
            <w:pPr>
              <w:rPr>
                <w:rFonts w:ascii="Lato" w:hAnsi="Lato"/>
                <w:bCs/>
                <w:noProof/>
                <w:sz w:val="22"/>
                <w:szCs w:val="22"/>
              </w:rPr>
            </w:pPr>
            <w:r w:rsidRPr="006A0479">
              <w:rPr>
                <w:rFonts w:ascii="Lato" w:hAnsi="Lato"/>
                <w:bCs/>
                <w:noProof/>
                <w:sz w:val="22"/>
                <w:szCs w:val="22"/>
              </w:rPr>
              <w:t>Cluster: Leading</w:t>
            </w:r>
          </w:p>
          <w:p w14:paraId="564824EB" w14:textId="77777777" w:rsidR="00016F36" w:rsidRPr="006A0479" w:rsidRDefault="00016F36" w:rsidP="00016F36">
            <w:pPr>
              <w:rPr>
                <w:rFonts w:ascii="Lato" w:hAnsi="Lato"/>
                <w:bCs/>
                <w:noProof/>
                <w:sz w:val="22"/>
                <w:szCs w:val="22"/>
              </w:rPr>
            </w:pPr>
            <w:r w:rsidRPr="006A0479">
              <w:rPr>
                <w:rFonts w:ascii="Lato" w:hAnsi="Lato"/>
                <w:bCs/>
                <w:noProof/>
                <w:sz w:val="22"/>
                <w:szCs w:val="22"/>
              </w:rPr>
              <w:t>Competency: Delivering results</w:t>
            </w:r>
          </w:p>
          <w:p w14:paraId="1B9B1F2F" w14:textId="77777777" w:rsidR="00016F36" w:rsidRPr="006A0479" w:rsidRDefault="00016F36" w:rsidP="00016F36">
            <w:pPr>
              <w:rPr>
                <w:rFonts w:ascii="Lato" w:hAnsi="Lato"/>
                <w:bCs/>
                <w:noProof/>
                <w:sz w:val="22"/>
                <w:szCs w:val="22"/>
              </w:rPr>
            </w:pPr>
            <w:r w:rsidRPr="006A0479">
              <w:rPr>
                <w:rFonts w:ascii="Lato" w:hAnsi="Lato"/>
                <w:bCs/>
                <w:noProof/>
                <w:sz w:val="22"/>
                <w:szCs w:val="22"/>
              </w:rPr>
              <w:t>Level: Leading Edge</w:t>
            </w:r>
          </w:p>
          <w:p w14:paraId="47FF5178" w14:textId="77777777" w:rsidR="00016F36" w:rsidRPr="006A0479" w:rsidRDefault="00016F36" w:rsidP="00016F36">
            <w:pPr>
              <w:rPr>
                <w:rFonts w:ascii="Lato" w:hAnsi="Lato"/>
                <w:bCs/>
                <w:noProof/>
                <w:sz w:val="22"/>
                <w:szCs w:val="22"/>
              </w:rPr>
            </w:pPr>
            <w:r w:rsidRPr="006A0479">
              <w:rPr>
                <w:rFonts w:ascii="Lato" w:hAnsi="Lato"/>
                <w:bCs/>
                <w:noProof/>
                <w:sz w:val="22"/>
                <w:szCs w:val="22"/>
              </w:rPr>
              <w:t>Behavioural Indicator: Holds others accountable for achieving results and challenges underperformance.</w:t>
            </w:r>
          </w:p>
          <w:p w14:paraId="34CE0A41" w14:textId="77777777" w:rsidR="00016F36" w:rsidRPr="006A0479" w:rsidRDefault="00016F36" w:rsidP="00016F36">
            <w:pPr>
              <w:rPr>
                <w:rFonts w:ascii="Lato" w:hAnsi="Lato"/>
                <w:bCs/>
                <w:noProof/>
                <w:sz w:val="22"/>
                <w:szCs w:val="22"/>
              </w:rPr>
            </w:pPr>
          </w:p>
          <w:p w14:paraId="12CD0909" w14:textId="77777777" w:rsidR="00016F36" w:rsidRPr="006A0479" w:rsidRDefault="00016F36" w:rsidP="00016F36">
            <w:pPr>
              <w:rPr>
                <w:rFonts w:ascii="Lato" w:hAnsi="Lato"/>
                <w:bCs/>
                <w:noProof/>
                <w:sz w:val="22"/>
                <w:szCs w:val="22"/>
              </w:rPr>
            </w:pPr>
            <w:r w:rsidRPr="006A0479">
              <w:rPr>
                <w:rFonts w:ascii="Lato" w:hAnsi="Lato"/>
                <w:bCs/>
                <w:noProof/>
                <w:sz w:val="22"/>
                <w:szCs w:val="22"/>
              </w:rPr>
              <w:t>Cluster: Thinking</w:t>
            </w:r>
          </w:p>
          <w:p w14:paraId="5D3F28F4" w14:textId="77777777" w:rsidR="00016F36" w:rsidRPr="006A0479" w:rsidRDefault="00016F36" w:rsidP="00016F36">
            <w:pPr>
              <w:rPr>
                <w:rFonts w:ascii="Lato" w:hAnsi="Lato"/>
                <w:bCs/>
                <w:noProof/>
                <w:sz w:val="22"/>
                <w:szCs w:val="22"/>
              </w:rPr>
            </w:pPr>
            <w:r w:rsidRPr="006A0479">
              <w:rPr>
                <w:rFonts w:ascii="Lato" w:hAnsi="Lato"/>
                <w:bCs/>
                <w:noProof/>
                <w:sz w:val="22"/>
                <w:szCs w:val="22"/>
              </w:rPr>
              <w:t>Competency: Problem solving and decision making</w:t>
            </w:r>
          </w:p>
          <w:p w14:paraId="0E441363" w14:textId="77777777" w:rsidR="00016F36" w:rsidRPr="006A0479" w:rsidRDefault="00016F36" w:rsidP="00016F36">
            <w:pPr>
              <w:rPr>
                <w:rFonts w:ascii="Lato" w:hAnsi="Lato"/>
                <w:bCs/>
                <w:noProof/>
                <w:sz w:val="22"/>
                <w:szCs w:val="22"/>
              </w:rPr>
            </w:pPr>
            <w:r w:rsidRPr="006A0479">
              <w:rPr>
                <w:rFonts w:ascii="Lato" w:hAnsi="Lato"/>
                <w:bCs/>
                <w:noProof/>
                <w:sz w:val="22"/>
                <w:szCs w:val="22"/>
              </w:rPr>
              <w:t>Level: Leading Edge</w:t>
            </w:r>
          </w:p>
          <w:p w14:paraId="01052C20" w14:textId="77777777" w:rsidR="00016F36" w:rsidRPr="006A0479" w:rsidRDefault="00016F36" w:rsidP="00016F36">
            <w:pPr>
              <w:rPr>
                <w:rFonts w:ascii="Lato" w:hAnsi="Lato"/>
                <w:bCs/>
                <w:noProof/>
                <w:sz w:val="22"/>
                <w:szCs w:val="22"/>
              </w:rPr>
            </w:pPr>
            <w:r w:rsidRPr="006A0479">
              <w:rPr>
                <w:rFonts w:ascii="Lato" w:hAnsi="Lato"/>
                <w:bCs/>
                <w:noProof/>
                <w:sz w:val="22"/>
                <w:szCs w:val="22"/>
              </w:rPr>
              <w:t>Behavioural Indicator: Makes informed strategic decisions based on full evaluation of the opportunities and risks of each idea and solution.</w:t>
            </w:r>
          </w:p>
          <w:p w14:paraId="62EBF3C5" w14:textId="77777777" w:rsidR="00016F36" w:rsidRPr="006A0479" w:rsidRDefault="00016F36" w:rsidP="00016F36">
            <w:pPr>
              <w:rPr>
                <w:rFonts w:ascii="Lato" w:hAnsi="Lato"/>
                <w:bCs/>
                <w:noProof/>
                <w:sz w:val="22"/>
                <w:szCs w:val="22"/>
              </w:rPr>
            </w:pPr>
          </w:p>
          <w:p w14:paraId="53FF73EF" w14:textId="77777777" w:rsidR="00016F36" w:rsidRPr="006A0479" w:rsidRDefault="00016F36" w:rsidP="00016F36">
            <w:pPr>
              <w:rPr>
                <w:rFonts w:ascii="Lato" w:hAnsi="Lato"/>
                <w:bCs/>
                <w:noProof/>
                <w:sz w:val="22"/>
                <w:szCs w:val="22"/>
              </w:rPr>
            </w:pPr>
            <w:r w:rsidRPr="006A0479">
              <w:rPr>
                <w:rFonts w:ascii="Lato" w:hAnsi="Lato"/>
                <w:bCs/>
                <w:noProof/>
                <w:sz w:val="22"/>
                <w:szCs w:val="22"/>
              </w:rPr>
              <w:t>Cluster: Thinking</w:t>
            </w:r>
          </w:p>
          <w:p w14:paraId="474CF66B" w14:textId="77777777" w:rsidR="00016F36" w:rsidRPr="006A0479" w:rsidRDefault="00016F36" w:rsidP="00016F36">
            <w:pPr>
              <w:rPr>
                <w:rFonts w:ascii="Lato" w:hAnsi="Lato"/>
                <w:bCs/>
                <w:noProof/>
                <w:sz w:val="22"/>
                <w:szCs w:val="22"/>
              </w:rPr>
            </w:pPr>
            <w:r w:rsidRPr="006A0479">
              <w:rPr>
                <w:rFonts w:ascii="Lato" w:hAnsi="Lato"/>
                <w:bCs/>
                <w:noProof/>
                <w:sz w:val="22"/>
                <w:szCs w:val="22"/>
              </w:rPr>
              <w:t>Competency: Innovating and adapting</w:t>
            </w:r>
          </w:p>
          <w:p w14:paraId="1979904D" w14:textId="77777777" w:rsidR="00016F36" w:rsidRPr="006A0479" w:rsidRDefault="00016F36" w:rsidP="00016F36">
            <w:pPr>
              <w:rPr>
                <w:rFonts w:ascii="Lato" w:hAnsi="Lato"/>
                <w:bCs/>
                <w:noProof/>
                <w:sz w:val="22"/>
                <w:szCs w:val="22"/>
              </w:rPr>
            </w:pPr>
            <w:r w:rsidRPr="006A0479">
              <w:rPr>
                <w:rFonts w:ascii="Lato" w:hAnsi="Lato"/>
                <w:bCs/>
                <w:noProof/>
                <w:sz w:val="22"/>
                <w:szCs w:val="22"/>
              </w:rPr>
              <w:t>Level: Leading Edge</w:t>
            </w:r>
          </w:p>
          <w:p w14:paraId="1A20DFE0" w14:textId="77777777" w:rsidR="00016F36" w:rsidRPr="006A0479" w:rsidRDefault="00016F36" w:rsidP="00016F36">
            <w:pPr>
              <w:rPr>
                <w:rFonts w:ascii="Lato" w:hAnsi="Lato"/>
                <w:bCs/>
                <w:noProof/>
                <w:sz w:val="22"/>
                <w:szCs w:val="22"/>
              </w:rPr>
            </w:pPr>
            <w:r w:rsidRPr="006A0479">
              <w:rPr>
                <w:rFonts w:ascii="Lato" w:hAnsi="Lato"/>
                <w:bCs/>
                <w:noProof/>
                <w:sz w:val="22"/>
                <w:szCs w:val="22"/>
              </w:rPr>
              <w:t>Behavioural Indicator: Drives innovation and breakthrough solutions to improve outcomes for children.</w:t>
            </w:r>
          </w:p>
          <w:p w14:paraId="6D98A12B" w14:textId="77777777" w:rsidR="00016F36" w:rsidRPr="006A0479" w:rsidRDefault="00016F36" w:rsidP="00016F36">
            <w:pPr>
              <w:rPr>
                <w:rFonts w:ascii="Lato" w:hAnsi="Lato"/>
                <w:bCs/>
                <w:noProof/>
                <w:sz w:val="22"/>
                <w:szCs w:val="22"/>
              </w:rPr>
            </w:pPr>
          </w:p>
          <w:p w14:paraId="07DE0026" w14:textId="77777777" w:rsidR="00016F36" w:rsidRPr="006A0479" w:rsidRDefault="00016F36" w:rsidP="00016F36">
            <w:pPr>
              <w:rPr>
                <w:rFonts w:ascii="Lato" w:hAnsi="Lato"/>
                <w:bCs/>
                <w:noProof/>
                <w:sz w:val="22"/>
                <w:szCs w:val="22"/>
              </w:rPr>
            </w:pPr>
            <w:r w:rsidRPr="006A0479">
              <w:rPr>
                <w:rFonts w:ascii="Lato" w:hAnsi="Lato"/>
                <w:bCs/>
                <w:noProof/>
                <w:sz w:val="22"/>
                <w:szCs w:val="22"/>
              </w:rPr>
              <w:t>Cluster: Engaging</w:t>
            </w:r>
          </w:p>
          <w:p w14:paraId="21F0BF47" w14:textId="77777777" w:rsidR="00016F36" w:rsidRPr="006A0479" w:rsidRDefault="00016F36" w:rsidP="00016F36">
            <w:pPr>
              <w:rPr>
                <w:rFonts w:ascii="Lato" w:hAnsi="Lato"/>
                <w:bCs/>
                <w:noProof/>
                <w:sz w:val="22"/>
                <w:szCs w:val="22"/>
              </w:rPr>
            </w:pPr>
            <w:r w:rsidRPr="006A0479">
              <w:rPr>
                <w:rFonts w:ascii="Lato" w:hAnsi="Lato"/>
                <w:bCs/>
                <w:noProof/>
                <w:sz w:val="22"/>
                <w:szCs w:val="22"/>
              </w:rPr>
              <w:t>Competency: Communicating with impact</w:t>
            </w:r>
          </w:p>
          <w:p w14:paraId="31781DDB" w14:textId="77777777" w:rsidR="00016F36" w:rsidRPr="006A0479" w:rsidRDefault="00016F36" w:rsidP="00016F36">
            <w:pPr>
              <w:rPr>
                <w:rFonts w:ascii="Lato" w:hAnsi="Lato"/>
                <w:bCs/>
                <w:noProof/>
                <w:sz w:val="22"/>
                <w:szCs w:val="22"/>
              </w:rPr>
            </w:pPr>
            <w:r w:rsidRPr="006A0479">
              <w:rPr>
                <w:rFonts w:ascii="Lato" w:hAnsi="Lato"/>
                <w:bCs/>
                <w:noProof/>
                <w:sz w:val="22"/>
                <w:szCs w:val="22"/>
              </w:rPr>
              <w:t>Level: Leading Edge</w:t>
            </w:r>
          </w:p>
          <w:p w14:paraId="5FBB5E80" w14:textId="77777777" w:rsidR="00016F36" w:rsidRPr="006A0479" w:rsidRDefault="00016F36" w:rsidP="00016F36">
            <w:pPr>
              <w:rPr>
                <w:rFonts w:ascii="Lato" w:hAnsi="Lato"/>
                <w:bCs/>
                <w:noProof/>
                <w:sz w:val="22"/>
                <w:szCs w:val="22"/>
              </w:rPr>
            </w:pPr>
            <w:r w:rsidRPr="006A0479">
              <w:rPr>
                <w:rFonts w:ascii="Lato" w:hAnsi="Lato"/>
                <w:bCs/>
                <w:noProof/>
                <w:sz w:val="22"/>
                <w:szCs w:val="22"/>
              </w:rPr>
              <w:t>Behavioural Indicator: Delivers influential advice and briefings to internal and external audiences to build the call for action.</w:t>
            </w:r>
          </w:p>
          <w:p w14:paraId="2946DB82" w14:textId="77777777" w:rsidR="00016F36" w:rsidRPr="006A0479" w:rsidRDefault="00016F36" w:rsidP="00016F36">
            <w:pPr>
              <w:rPr>
                <w:rFonts w:ascii="Lato" w:hAnsi="Lato"/>
                <w:bCs/>
                <w:noProof/>
                <w:sz w:val="22"/>
                <w:szCs w:val="22"/>
              </w:rPr>
            </w:pPr>
          </w:p>
          <w:p w14:paraId="271D7C73" w14:textId="77777777" w:rsidR="00016F36" w:rsidRPr="006A0479" w:rsidRDefault="00016F36" w:rsidP="00016F36">
            <w:pPr>
              <w:rPr>
                <w:rFonts w:ascii="Lato" w:hAnsi="Lato"/>
                <w:bCs/>
                <w:noProof/>
                <w:sz w:val="22"/>
                <w:szCs w:val="22"/>
              </w:rPr>
            </w:pPr>
            <w:r w:rsidRPr="006A0479">
              <w:rPr>
                <w:rFonts w:ascii="Lato" w:hAnsi="Lato"/>
                <w:bCs/>
                <w:noProof/>
                <w:sz w:val="22"/>
                <w:szCs w:val="22"/>
              </w:rPr>
              <w:t>Cluster: Engaging</w:t>
            </w:r>
          </w:p>
          <w:p w14:paraId="5361554C" w14:textId="77777777" w:rsidR="00016F36" w:rsidRPr="006A0479" w:rsidRDefault="00016F36" w:rsidP="00016F36">
            <w:pPr>
              <w:rPr>
                <w:rFonts w:ascii="Lato" w:hAnsi="Lato"/>
                <w:bCs/>
                <w:noProof/>
                <w:sz w:val="22"/>
                <w:szCs w:val="22"/>
              </w:rPr>
            </w:pPr>
            <w:r w:rsidRPr="006A0479">
              <w:rPr>
                <w:rFonts w:ascii="Lato" w:hAnsi="Lato"/>
                <w:bCs/>
                <w:noProof/>
                <w:sz w:val="22"/>
                <w:szCs w:val="22"/>
              </w:rPr>
              <w:t>Competency: Networking</w:t>
            </w:r>
          </w:p>
          <w:p w14:paraId="376444A6" w14:textId="77777777" w:rsidR="00016F36" w:rsidRPr="006A0479" w:rsidRDefault="00016F36" w:rsidP="00016F36">
            <w:pPr>
              <w:rPr>
                <w:rFonts w:ascii="Lato" w:hAnsi="Lato"/>
                <w:bCs/>
                <w:noProof/>
                <w:sz w:val="22"/>
                <w:szCs w:val="22"/>
              </w:rPr>
            </w:pPr>
            <w:r w:rsidRPr="006A0479">
              <w:rPr>
                <w:rFonts w:ascii="Lato" w:hAnsi="Lato"/>
                <w:bCs/>
                <w:noProof/>
                <w:sz w:val="22"/>
                <w:szCs w:val="22"/>
              </w:rPr>
              <w:t>Level: Leading Edge</w:t>
            </w:r>
          </w:p>
          <w:p w14:paraId="4791389E" w14:textId="77777777" w:rsidR="002E64D8" w:rsidRPr="006A0479" w:rsidRDefault="00016F36" w:rsidP="00033EB6">
            <w:pPr>
              <w:rPr>
                <w:rFonts w:ascii="Lato" w:hAnsi="Lato"/>
                <w:bCs/>
                <w:sz w:val="22"/>
                <w:szCs w:val="22"/>
              </w:rPr>
            </w:pPr>
            <w:r w:rsidRPr="006A0479">
              <w:rPr>
                <w:rFonts w:ascii="Lato" w:hAnsi="Lato"/>
                <w:bCs/>
                <w:noProof/>
                <w:sz w:val="22"/>
                <w:szCs w:val="22"/>
              </w:rPr>
              <w:t>Behavioural Indicator: Builds strong relationships with a broad range of stakeholders.</w:t>
            </w:r>
          </w:p>
        </w:tc>
      </w:tr>
    </w:tbl>
    <w:p w14:paraId="5997CC1D" w14:textId="77777777" w:rsidR="00F13ABA" w:rsidRPr="006A0479"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6A0479" w14:paraId="73C64263" w14:textId="77777777" w:rsidTr="768F38FD">
        <w:tc>
          <w:tcPr>
            <w:tcW w:w="10296" w:type="dxa"/>
            <w:shd w:val="clear" w:color="auto" w:fill="D5E0E1"/>
          </w:tcPr>
          <w:p w14:paraId="5BE7C138" w14:textId="77777777" w:rsidR="002E64D8" w:rsidRPr="006A0479" w:rsidRDefault="002E64D8" w:rsidP="00033EB6">
            <w:pPr>
              <w:rPr>
                <w:rFonts w:ascii="Lato" w:hAnsi="Lato"/>
                <w:b/>
                <w:sz w:val="22"/>
                <w:szCs w:val="22"/>
              </w:rPr>
            </w:pPr>
            <w:r w:rsidRPr="006A0479">
              <w:rPr>
                <w:rFonts w:ascii="Lato" w:hAnsi="Lato"/>
                <w:b/>
                <w:sz w:val="22"/>
                <w:szCs w:val="22"/>
              </w:rPr>
              <w:t>Experience and Skills</w:t>
            </w:r>
          </w:p>
        </w:tc>
      </w:tr>
      <w:tr w:rsidR="002E64D8" w:rsidRPr="006A0479" w14:paraId="5532F20E" w14:textId="77777777" w:rsidTr="768F38FD">
        <w:trPr>
          <w:trHeight w:val="854"/>
        </w:trPr>
        <w:tc>
          <w:tcPr>
            <w:tcW w:w="10296" w:type="dxa"/>
          </w:tcPr>
          <w:p w14:paraId="0895C2DB" w14:textId="17989757" w:rsidR="002E64D8" w:rsidRPr="006A0479" w:rsidRDefault="0F351480" w:rsidP="768F38FD">
            <w:pPr>
              <w:rPr>
                <w:rFonts w:ascii="Lato" w:hAnsi="Lato"/>
                <w:b/>
                <w:bCs/>
                <w:sz w:val="22"/>
                <w:szCs w:val="22"/>
              </w:rPr>
            </w:pPr>
            <w:r w:rsidRPr="768F38FD">
              <w:rPr>
                <w:rFonts w:ascii="Lato" w:hAnsi="Lato"/>
                <w:b/>
                <w:bCs/>
                <w:sz w:val="22"/>
                <w:szCs w:val="22"/>
              </w:rPr>
              <w:t>Essential</w:t>
            </w:r>
          </w:p>
          <w:p w14:paraId="3EEEC619" w14:textId="3A7BE176" w:rsidR="4F821CCE" w:rsidRPr="006A0479" w:rsidRDefault="4F821CCE" w:rsidP="4F821CCE">
            <w:pPr>
              <w:rPr>
                <w:rFonts w:ascii="Lato" w:hAnsi="Lato"/>
                <w:sz w:val="22"/>
                <w:szCs w:val="22"/>
              </w:rPr>
            </w:pPr>
          </w:p>
          <w:p w14:paraId="2EE29C76" w14:textId="5F0DBF25" w:rsidR="00DF2747" w:rsidRPr="00DF2747" w:rsidRDefault="00610F1D" w:rsidP="00A6637A">
            <w:pPr>
              <w:numPr>
                <w:ilvl w:val="0"/>
                <w:numId w:val="15"/>
              </w:numPr>
              <w:rPr>
                <w:rFonts w:ascii="Lato" w:hAnsi="Lato"/>
                <w:iCs/>
                <w:sz w:val="22"/>
                <w:szCs w:val="22"/>
              </w:rPr>
            </w:pPr>
            <w:r w:rsidRPr="00DF2747">
              <w:rPr>
                <w:rFonts w:ascii="Lato" w:hAnsi="Lato"/>
                <w:b/>
                <w:bCs/>
                <w:iCs/>
                <w:sz w:val="22"/>
                <w:szCs w:val="22"/>
              </w:rPr>
              <w:t>WHO Emergency Medical Team</w:t>
            </w:r>
            <w:r w:rsidRPr="00610F1D">
              <w:rPr>
                <w:rFonts w:ascii="Lato" w:hAnsi="Lato"/>
                <w:b/>
                <w:bCs/>
                <w:iCs/>
                <w:sz w:val="22"/>
                <w:szCs w:val="22"/>
              </w:rPr>
              <w:t>:</w:t>
            </w:r>
            <w:r>
              <w:rPr>
                <w:rFonts w:ascii="Lato" w:hAnsi="Lato"/>
                <w:iCs/>
                <w:sz w:val="22"/>
                <w:szCs w:val="22"/>
              </w:rPr>
              <w:t xml:space="preserve"> </w:t>
            </w:r>
            <w:r w:rsidR="00DF2747" w:rsidRPr="00DF2747">
              <w:rPr>
                <w:rFonts w:ascii="Lato" w:hAnsi="Lato"/>
                <w:iCs/>
                <w:sz w:val="22"/>
                <w:szCs w:val="22"/>
              </w:rPr>
              <w:t>Experience in working within the WHO Emergency Medical Team (EMT) mechanism or possessing a good working knowledge of it, demonstrating the ability to engage with global health standards.</w:t>
            </w:r>
          </w:p>
          <w:p w14:paraId="16FA1F83" w14:textId="77777777" w:rsidR="00A6637A" w:rsidRDefault="00A6637A" w:rsidP="00A6637A">
            <w:pPr>
              <w:ind w:left="720"/>
              <w:rPr>
                <w:rFonts w:ascii="Lato" w:hAnsi="Lato"/>
                <w:iCs/>
                <w:sz w:val="22"/>
                <w:szCs w:val="22"/>
              </w:rPr>
            </w:pPr>
          </w:p>
          <w:p w14:paraId="52C2E440" w14:textId="77483EE4" w:rsidR="00A6637A" w:rsidRDefault="00817186" w:rsidP="00A6637A">
            <w:pPr>
              <w:numPr>
                <w:ilvl w:val="0"/>
                <w:numId w:val="15"/>
              </w:numPr>
              <w:rPr>
                <w:rFonts w:ascii="Lato" w:hAnsi="Lato"/>
                <w:iCs/>
                <w:sz w:val="22"/>
                <w:szCs w:val="22"/>
              </w:rPr>
            </w:pPr>
            <w:r w:rsidRPr="00817186">
              <w:rPr>
                <w:rFonts w:ascii="Lato" w:hAnsi="Lato"/>
                <w:b/>
                <w:bCs/>
                <w:iCs/>
                <w:sz w:val="22"/>
                <w:szCs w:val="22"/>
              </w:rPr>
              <w:t>Health Facility Management:</w:t>
            </w:r>
            <w:r>
              <w:rPr>
                <w:rFonts w:ascii="Lato" w:hAnsi="Lato"/>
                <w:iCs/>
                <w:sz w:val="22"/>
                <w:szCs w:val="22"/>
              </w:rPr>
              <w:t xml:space="preserve"> </w:t>
            </w:r>
            <w:r w:rsidR="00DF2747" w:rsidRPr="00DF2747">
              <w:rPr>
                <w:rFonts w:ascii="Lato" w:hAnsi="Lato"/>
                <w:iCs/>
                <w:sz w:val="22"/>
                <w:szCs w:val="22"/>
              </w:rPr>
              <w:t xml:space="preserve">Considerable </w:t>
            </w:r>
            <w:r w:rsidR="00610F1D">
              <w:rPr>
                <w:rFonts w:ascii="Lato" w:hAnsi="Lato"/>
                <w:iCs/>
                <w:sz w:val="22"/>
                <w:szCs w:val="22"/>
              </w:rPr>
              <w:t>e</w:t>
            </w:r>
            <w:r w:rsidR="00DF2747" w:rsidRPr="00DF2747">
              <w:rPr>
                <w:rFonts w:ascii="Lato" w:hAnsi="Lato"/>
                <w:iCs/>
                <w:sz w:val="22"/>
                <w:szCs w:val="22"/>
              </w:rPr>
              <w:t>xperience in managing a field hospital or large-sized health facility in humanitarian response settings, showcasing leadership in complex and challenging environments.</w:t>
            </w:r>
          </w:p>
          <w:p w14:paraId="19BB5BB8" w14:textId="77777777" w:rsidR="00A6637A" w:rsidRDefault="00A6637A" w:rsidP="00A6637A">
            <w:pPr>
              <w:pStyle w:val="ListParagraph"/>
              <w:rPr>
                <w:rFonts w:ascii="Lato" w:hAnsi="Lato"/>
                <w:iCs/>
                <w:sz w:val="22"/>
                <w:szCs w:val="22"/>
              </w:rPr>
            </w:pPr>
          </w:p>
          <w:p w14:paraId="315B59DC" w14:textId="0DC564C2" w:rsidR="00A6637A" w:rsidRDefault="00610F1D" w:rsidP="00A6637A">
            <w:pPr>
              <w:numPr>
                <w:ilvl w:val="0"/>
                <w:numId w:val="15"/>
              </w:numPr>
              <w:rPr>
                <w:rFonts w:ascii="Lato" w:hAnsi="Lato"/>
                <w:iCs/>
                <w:sz w:val="22"/>
                <w:szCs w:val="22"/>
              </w:rPr>
            </w:pPr>
            <w:r w:rsidRPr="00610F1D">
              <w:rPr>
                <w:rFonts w:ascii="Lato" w:hAnsi="Lato"/>
                <w:b/>
                <w:bCs/>
                <w:iCs/>
                <w:sz w:val="22"/>
                <w:szCs w:val="22"/>
              </w:rPr>
              <w:t>Humanitarian Health Programme Design &amp; Implementation:</w:t>
            </w:r>
            <w:r w:rsidRPr="00610F1D">
              <w:rPr>
                <w:rFonts w:ascii="Lato" w:hAnsi="Lato"/>
                <w:iCs/>
                <w:sz w:val="22"/>
                <w:szCs w:val="22"/>
              </w:rPr>
              <w:t xml:space="preserve"> </w:t>
            </w:r>
            <w:r w:rsidR="00DF2747" w:rsidRPr="00DF2747">
              <w:rPr>
                <w:rFonts w:ascii="Lato" w:hAnsi="Lato"/>
                <w:iCs/>
                <w:sz w:val="22"/>
                <w:szCs w:val="22"/>
              </w:rPr>
              <w:t xml:space="preserve">Extensive </w:t>
            </w:r>
            <w:r>
              <w:rPr>
                <w:rFonts w:ascii="Lato" w:hAnsi="Lato"/>
                <w:iCs/>
                <w:sz w:val="22"/>
                <w:szCs w:val="22"/>
              </w:rPr>
              <w:t>e</w:t>
            </w:r>
            <w:r w:rsidR="00DF2747" w:rsidRPr="00DF2747">
              <w:rPr>
                <w:rFonts w:ascii="Lato" w:hAnsi="Lato"/>
                <w:iCs/>
                <w:sz w:val="22"/>
                <w:szCs w:val="22"/>
              </w:rPr>
              <w:t>xperience in establishing emergency humanitarian health programmes in both chronic and rapid-onset emergencies. This includes strategic involvement during the initial phase of responses and a strong understanding of health cluster systems and humanitarian architecture.</w:t>
            </w:r>
          </w:p>
          <w:p w14:paraId="1893227E" w14:textId="77777777" w:rsidR="00A6637A" w:rsidRDefault="00A6637A" w:rsidP="00A6637A">
            <w:pPr>
              <w:pStyle w:val="ListParagraph"/>
              <w:rPr>
                <w:rFonts w:ascii="Lato" w:hAnsi="Lato"/>
                <w:iCs/>
                <w:sz w:val="22"/>
                <w:szCs w:val="22"/>
              </w:rPr>
            </w:pPr>
          </w:p>
          <w:p w14:paraId="2A37D583" w14:textId="52D03E4C" w:rsidR="00A6637A" w:rsidRDefault="00303278" w:rsidP="00A6637A">
            <w:pPr>
              <w:numPr>
                <w:ilvl w:val="0"/>
                <w:numId w:val="15"/>
              </w:numPr>
              <w:rPr>
                <w:rFonts w:ascii="Lato" w:hAnsi="Lato"/>
                <w:iCs/>
                <w:sz w:val="22"/>
                <w:szCs w:val="22"/>
              </w:rPr>
            </w:pPr>
            <w:r w:rsidRPr="00303278">
              <w:rPr>
                <w:rFonts w:ascii="Lato" w:hAnsi="Lato"/>
                <w:b/>
                <w:bCs/>
                <w:iCs/>
                <w:sz w:val="22"/>
                <w:szCs w:val="22"/>
              </w:rPr>
              <w:t>Technical Expertise:</w:t>
            </w:r>
            <w:r>
              <w:rPr>
                <w:rFonts w:ascii="Lato" w:hAnsi="Lato"/>
                <w:iCs/>
                <w:sz w:val="22"/>
                <w:szCs w:val="22"/>
              </w:rPr>
              <w:t xml:space="preserve"> </w:t>
            </w:r>
            <w:r w:rsidR="00DF2747" w:rsidRPr="00DF2747">
              <w:rPr>
                <w:rFonts w:ascii="Lato" w:hAnsi="Lato"/>
                <w:iCs/>
                <w:sz w:val="22"/>
                <w:szCs w:val="22"/>
              </w:rPr>
              <w:t xml:space="preserve">Specific </w:t>
            </w:r>
            <w:r w:rsidR="00610F1D">
              <w:rPr>
                <w:rFonts w:ascii="Lato" w:hAnsi="Lato"/>
                <w:iCs/>
                <w:sz w:val="22"/>
                <w:szCs w:val="22"/>
              </w:rPr>
              <w:t>e</w:t>
            </w:r>
            <w:r w:rsidR="00DF2747" w:rsidRPr="00DF2747">
              <w:rPr>
                <w:rFonts w:ascii="Lato" w:hAnsi="Lato"/>
                <w:iCs/>
                <w:sz w:val="22"/>
                <w:szCs w:val="22"/>
              </w:rPr>
              <w:t>xperience in relevant areas such as epidemic outbreak management and emergency health interventions, contributing to the enhancement of organisational response strategies.</w:t>
            </w:r>
          </w:p>
          <w:p w14:paraId="3B06D456" w14:textId="77777777" w:rsidR="00A6637A" w:rsidRPr="00303278" w:rsidRDefault="00A6637A" w:rsidP="00A6637A">
            <w:pPr>
              <w:pStyle w:val="ListParagraph"/>
              <w:rPr>
                <w:rFonts w:ascii="Lato" w:hAnsi="Lato"/>
                <w:b/>
                <w:bCs/>
                <w:iCs/>
                <w:sz w:val="22"/>
                <w:szCs w:val="22"/>
              </w:rPr>
            </w:pPr>
          </w:p>
          <w:p w14:paraId="6B6B8072" w14:textId="77777777" w:rsidR="00A6637A" w:rsidRDefault="00A6637A" w:rsidP="00A6637A">
            <w:pPr>
              <w:numPr>
                <w:ilvl w:val="0"/>
                <w:numId w:val="15"/>
              </w:numPr>
              <w:rPr>
                <w:rFonts w:ascii="Lato" w:hAnsi="Lato"/>
                <w:iCs/>
                <w:sz w:val="22"/>
                <w:szCs w:val="22"/>
              </w:rPr>
            </w:pPr>
            <w:r w:rsidRPr="00303278">
              <w:rPr>
                <w:rFonts w:ascii="Lato" w:hAnsi="Lato"/>
                <w:b/>
                <w:bCs/>
                <w:iCs/>
                <w:sz w:val="22"/>
                <w:szCs w:val="22"/>
              </w:rPr>
              <w:t>Representation and Communication:</w:t>
            </w:r>
            <w:r w:rsidRPr="00A6637A">
              <w:rPr>
                <w:rFonts w:ascii="Lato" w:hAnsi="Lato"/>
                <w:iCs/>
                <w:sz w:val="22"/>
                <w:szCs w:val="22"/>
              </w:rPr>
              <w:t xml:space="preserve"> Proficient experience in building and maintaining effective relationships with internal and external stakeholders including national ministries, senior government representatives, partners, donors, UN organisations (including WHO), community representatives, media and senior management.  </w:t>
            </w:r>
          </w:p>
          <w:p w14:paraId="162B9073" w14:textId="77777777" w:rsidR="00A6637A" w:rsidRDefault="00A6637A" w:rsidP="00A6637A">
            <w:pPr>
              <w:pStyle w:val="ListParagraph"/>
              <w:rPr>
                <w:rFonts w:ascii="Lato" w:hAnsi="Lato"/>
                <w:iCs/>
                <w:sz w:val="22"/>
                <w:szCs w:val="22"/>
              </w:rPr>
            </w:pPr>
          </w:p>
          <w:p w14:paraId="7912D44E" w14:textId="77777777" w:rsidR="00A6637A" w:rsidRDefault="00A6637A" w:rsidP="00A6637A">
            <w:pPr>
              <w:numPr>
                <w:ilvl w:val="0"/>
                <w:numId w:val="15"/>
              </w:numPr>
              <w:rPr>
                <w:rFonts w:ascii="Lato" w:hAnsi="Lato"/>
                <w:iCs/>
                <w:sz w:val="22"/>
                <w:szCs w:val="22"/>
              </w:rPr>
            </w:pPr>
            <w:r w:rsidRPr="00303278">
              <w:rPr>
                <w:rFonts w:ascii="Lato" w:hAnsi="Lato"/>
                <w:b/>
                <w:bCs/>
                <w:iCs/>
                <w:sz w:val="22"/>
                <w:szCs w:val="22"/>
              </w:rPr>
              <w:t>Team management &amp; safety</w:t>
            </w:r>
            <w:r w:rsidRPr="00A6637A">
              <w:rPr>
                <w:rFonts w:ascii="Lato" w:hAnsi="Lato"/>
                <w:iCs/>
                <w:sz w:val="22"/>
                <w:szCs w:val="22"/>
              </w:rPr>
              <w:t>: Proficient experience in managing and maintaining positive team dynamics remotely and during deployments in insecure environments. Experience with the security management and wellbeing of teams in insecure environments.</w:t>
            </w:r>
          </w:p>
          <w:p w14:paraId="6267A89F" w14:textId="77777777" w:rsidR="00A6637A" w:rsidRDefault="00A6637A" w:rsidP="00A6637A">
            <w:pPr>
              <w:pStyle w:val="ListParagraph"/>
              <w:rPr>
                <w:rFonts w:ascii="Lato" w:hAnsi="Lato"/>
                <w:iCs/>
                <w:sz w:val="22"/>
                <w:szCs w:val="22"/>
              </w:rPr>
            </w:pPr>
          </w:p>
          <w:p w14:paraId="0B0A448A" w14:textId="499143D5" w:rsidR="00A6637A" w:rsidRDefault="00500CDF" w:rsidP="00A6637A">
            <w:pPr>
              <w:numPr>
                <w:ilvl w:val="0"/>
                <w:numId w:val="15"/>
              </w:numPr>
              <w:rPr>
                <w:rFonts w:ascii="Lato" w:hAnsi="Lato"/>
                <w:iCs/>
                <w:sz w:val="22"/>
                <w:szCs w:val="22"/>
              </w:rPr>
            </w:pPr>
            <w:r w:rsidRPr="00500CDF">
              <w:rPr>
                <w:rFonts w:ascii="Lato" w:hAnsi="Lato"/>
                <w:b/>
                <w:bCs/>
                <w:iCs/>
                <w:sz w:val="22"/>
                <w:szCs w:val="22"/>
              </w:rPr>
              <w:t>Operational management of humanitarian responses:</w:t>
            </w:r>
            <w:r w:rsidRPr="00500CDF">
              <w:rPr>
                <w:rFonts w:ascii="Lato" w:hAnsi="Lato"/>
                <w:iCs/>
                <w:sz w:val="22"/>
                <w:szCs w:val="22"/>
              </w:rPr>
              <w:t xml:space="preserve"> </w:t>
            </w:r>
            <w:r w:rsidR="00DF2747" w:rsidRPr="00DF2747">
              <w:rPr>
                <w:rFonts w:ascii="Lato" w:hAnsi="Lato"/>
                <w:iCs/>
                <w:sz w:val="22"/>
                <w:szCs w:val="22"/>
              </w:rPr>
              <w:t>Substantial Experience in creating, planning, and managing proposals and budgets, with a focus on donor compliance particularly with FCDO, ECHO, BHA, and UN donors, ensuring effective resource management and accountability.</w:t>
            </w:r>
          </w:p>
          <w:p w14:paraId="23F41B74" w14:textId="77777777" w:rsidR="00A6637A" w:rsidRDefault="00A6637A" w:rsidP="00A6637A">
            <w:pPr>
              <w:pStyle w:val="ListParagraph"/>
              <w:rPr>
                <w:rFonts w:ascii="Lato" w:hAnsi="Lato"/>
                <w:iCs/>
                <w:sz w:val="22"/>
                <w:szCs w:val="22"/>
              </w:rPr>
            </w:pPr>
          </w:p>
          <w:p w14:paraId="07FD0DB9" w14:textId="16F768CA" w:rsidR="00A6637A" w:rsidRDefault="00817186" w:rsidP="00A6637A">
            <w:pPr>
              <w:numPr>
                <w:ilvl w:val="0"/>
                <w:numId w:val="15"/>
              </w:numPr>
              <w:rPr>
                <w:rFonts w:ascii="Lato" w:hAnsi="Lato"/>
                <w:iCs/>
                <w:sz w:val="22"/>
                <w:szCs w:val="22"/>
              </w:rPr>
            </w:pPr>
            <w:r w:rsidRPr="00DF2747">
              <w:rPr>
                <w:rFonts w:ascii="Lato" w:hAnsi="Lato"/>
                <w:b/>
                <w:bCs/>
                <w:iCs/>
                <w:sz w:val="22"/>
                <w:szCs w:val="22"/>
              </w:rPr>
              <w:t>Emergency Supply Chain Operations</w:t>
            </w:r>
            <w:r w:rsidRPr="00817186">
              <w:rPr>
                <w:rFonts w:ascii="Lato" w:hAnsi="Lato"/>
                <w:b/>
                <w:bCs/>
                <w:iCs/>
                <w:sz w:val="22"/>
                <w:szCs w:val="22"/>
              </w:rPr>
              <w:t xml:space="preserve">: </w:t>
            </w:r>
            <w:r w:rsidR="00DF2747" w:rsidRPr="00DF2747">
              <w:rPr>
                <w:rFonts w:ascii="Lato" w:hAnsi="Lato"/>
                <w:iCs/>
                <w:sz w:val="22"/>
                <w:szCs w:val="22"/>
              </w:rPr>
              <w:t>Proficiency in Emergency Supply Chain Operations, ensuring strong integration and communication between supply chain and programme design and planning before and during a deployment.</w:t>
            </w:r>
          </w:p>
          <w:p w14:paraId="12042C34" w14:textId="77777777" w:rsidR="00A6637A" w:rsidRDefault="00A6637A" w:rsidP="00A6637A">
            <w:pPr>
              <w:pStyle w:val="ListParagraph"/>
              <w:rPr>
                <w:rFonts w:ascii="Lato" w:hAnsi="Lato"/>
                <w:iCs/>
                <w:sz w:val="22"/>
                <w:szCs w:val="22"/>
              </w:rPr>
            </w:pPr>
          </w:p>
          <w:p w14:paraId="38C6369D" w14:textId="38F6C4EA" w:rsidR="00A6637A" w:rsidRDefault="00134498" w:rsidP="00A6637A">
            <w:pPr>
              <w:numPr>
                <w:ilvl w:val="0"/>
                <w:numId w:val="15"/>
              </w:numPr>
              <w:rPr>
                <w:rFonts w:ascii="Lato" w:hAnsi="Lato"/>
                <w:iCs/>
                <w:sz w:val="22"/>
                <w:szCs w:val="22"/>
              </w:rPr>
            </w:pPr>
            <w:r w:rsidRPr="00134498">
              <w:rPr>
                <w:rFonts w:ascii="Lato" w:hAnsi="Lato"/>
                <w:b/>
                <w:bCs/>
                <w:iCs/>
                <w:sz w:val="22"/>
                <w:szCs w:val="22"/>
              </w:rPr>
              <w:t>Strategic Planning:</w:t>
            </w:r>
            <w:r>
              <w:rPr>
                <w:rFonts w:ascii="Lato" w:hAnsi="Lato"/>
                <w:iCs/>
                <w:sz w:val="22"/>
                <w:szCs w:val="22"/>
              </w:rPr>
              <w:t xml:space="preserve"> </w:t>
            </w:r>
            <w:r w:rsidR="000558AC" w:rsidRPr="00A6637A">
              <w:rPr>
                <w:rFonts w:ascii="Lato" w:hAnsi="Lato"/>
                <w:iCs/>
                <w:sz w:val="22"/>
                <w:szCs w:val="22"/>
              </w:rPr>
              <w:t>Ability to focus on both short-term and long-term strategic needs, driven by ambition and a visionary approach.</w:t>
            </w:r>
          </w:p>
          <w:p w14:paraId="2729EA1F" w14:textId="77777777" w:rsidR="00A6637A" w:rsidRDefault="00A6637A" w:rsidP="00A6637A">
            <w:pPr>
              <w:pStyle w:val="ListParagraph"/>
              <w:rPr>
                <w:rFonts w:ascii="Lato" w:hAnsi="Lato"/>
                <w:iCs/>
                <w:sz w:val="22"/>
                <w:szCs w:val="22"/>
              </w:rPr>
            </w:pPr>
          </w:p>
          <w:p w14:paraId="4F6DD4AD" w14:textId="1FFC9AAA" w:rsidR="00A6637A" w:rsidRPr="00A6637A" w:rsidRDefault="00A6637A" w:rsidP="00A6637A">
            <w:pPr>
              <w:numPr>
                <w:ilvl w:val="0"/>
                <w:numId w:val="15"/>
              </w:numPr>
              <w:rPr>
                <w:rFonts w:ascii="Lato" w:hAnsi="Lato"/>
                <w:iCs/>
                <w:sz w:val="22"/>
                <w:szCs w:val="22"/>
              </w:rPr>
            </w:pPr>
            <w:r w:rsidRPr="00591156">
              <w:rPr>
                <w:rFonts w:ascii="Lato" w:hAnsi="Lato"/>
                <w:b/>
                <w:bCs/>
                <w:iCs/>
                <w:sz w:val="22"/>
                <w:szCs w:val="22"/>
              </w:rPr>
              <w:t>Leadership and Interpersonal Skills</w:t>
            </w:r>
            <w:r w:rsidRPr="00A6637A">
              <w:rPr>
                <w:rFonts w:ascii="Lato" w:hAnsi="Lato"/>
                <w:iCs/>
                <w:sz w:val="22"/>
                <w:szCs w:val="22"/>
              </w:rPr>
              <w:t xml:space="preserve">: Strong leadership, mentoring and collaboration skills, and an ability to foster a thriving and respectful multi-cultural workplace culture. Excellent communication skills, with the ability to engage and motivate a team.  </w:t>
            </w:r>
          </w:p>
          <w:p w14:paraId="52E56223" w14:textId="77777777" w:rsidR="002E64D8" w:rsidRPr="006A0479" w:rsidRDefault="002E64D8" w:rsidP="00A6637A">
            <w:pPr>
              <w:ind w:left="720"/>
              <w:rPr>
                <w:rFonts w:ascii="Lato" w:hAnsi="Lato"/>
                <w:bCs/>
                <w:iCs/>
                <w:sz w:val="22"/>
                <w:szCs w:val="22"/>
              </w:rPr>
            </w:pPr>
          </w:p>
        </w:tc>
      </w:tr>
    </w:tbl>
    <w:p w14:paraId="07547A01" w14:textId="77777777" w:rsidR="002E64D8" w:rsidRPr="006A0479"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6A0479" w14:paraId="7E75D74B" w14:textId="77777777" w:rsidTr="768F38FD">
        <w:tc>
          <w:tcPr>
            <w:tcW w:w="10296" w:type="dxa"/>
            <w:shd w:val="clear" w:color="auto" w:fill="D5E0E1"/>
          </w:tcPr>
          <w:p w14:paraId="0111FE72" w14:textId="77777777" w:rsidR="002E64D8" w:rsidRPr="006A0479" w:rsidRDefault="002E64D8" w:rsidP="00033EB6">
            <w:pPr>
              <w:rPr>
                <w:rFonts w:ascii="Lato" w:hAnsi="Lato"/>
                <w:b/>
                <w:sz w:val="22"/>
                <w:szCs w:val="22"/>
              </w:rPr>
            </w:pPr>
            <w:r w:rsidRPr="006A0479">
              <w:rPr>
                <w:rFonts w:ascii="Lato" w:hAnsi="Lato"/>
                <w:b/>
                <w:sz w:val="22"/>
                <w:szCs w:val="22"/>
              </w:rPr>
              <w:t>Education and Qualifications</w:t>
            </w:r>
          </w:p>
        </w:tc>
      </w:tr>
      <w:tr w:rsidR="002E64D8" w:rsidRPr="006A0479" w14:paraId="488DCA32" w14:textId="77777777" w:rsidTr="768F38FD">
        <w:trPr>
          <w:trHeight w:val="854"/>
        </w:trPr>
        <w:tc>
          <w:tcPr>
            <w:tcW w:w="10296" w:type="dxa"/>
          </w:tcPr>
          <w:p w14:paraId="5043CB0F" w14:textId="77C6AE96" w:rsidR="002E64D8" w:rsidRPr="006A0479" w:rsidRDefault="0F351480" w:rsidP="768F38FD">
            <w:pPr>
              <w:rPr>
                <w:rFonts w:ascii="Lato" w:hAnsi="Lato"/>
                <w:b/>
                <w:bCs/>
                <w:sz w:val="22"/>
                <w:szCs w:val="22"/>
              </w:rPr>
            </w:pPr>
            <w:r w:rsidRPr="768F38FD">
              <w:rPr>
                <w:rFonts w:ascii="Lato" w:hAnsi="Lato"/>
                <w:b/>
                <w:bCs/>
                <w:sz w:val="22"/>
                <w:szCs w:val="22"/>
              </w:rPr>
              <w:t>Essential</w:t>
            </w:r>
          </w:p>
          <w:p w14:paraId="31CFD145" w14:textId="0D6D3B38" w:rsidR="009618A9" w:rsidRPr="006A0479" w:rsidRDefault="5A0A2086" w:rsidP="768F38FD">
            <w:pPr>
              <w:pStyle w:val="ListParagraph"/>
              <w:numPr>
                <w:ilvl w:val="0"/>
                <w:numId w:val="14"/>
              </w:numPr>
              <w:rPr>
                <w:rFonts w:ascii="Lato" w:hAnsi="Lato"/>
                <w:noProof/>
                <w:sz w:val="22"/>
                <w:szCs w:val="22"/>
              </w:rPr>
            </w:pPr>
            <w:r w:rsidRPr="768F38FD">
              <w:rPr>
                <w:rFonts w:ascii="Lato" w:hAnsi="Lato"/>
                <w:noProof/>
                <w:sz w:val="22"/>
                <w:szCs w:val="22"/>
              </w:rPr>
              <w:t>Relevant t</w:t>
            </w:r>
            <w:r w:rsidR="07ECC484" w:rsidRPr="768F38FD">
              <w:rPr>
                <w:rFonts w:ascii="Lato" w:hAnsi="Lato"/>
                <w:noProof/>
                <w:sz w:val="22"/>
                <w:szCs w:val="22"/>
              </w:rPr>
              <w:t xml:space="preserve">echnical health qualifications </w:t>
            </w:r>
          </w:p>
          <w:p w14:paraId="07459315" w14:textId="77777777" w:rsidR="002E64D8" w:rsidRPr="006A0479" w:rsidRDefault="002E64D8" w:rsidP="002E64D8">
            <w:pPr>
              <w:rPr>
                <w:rFonts w:ascii="Lato" w:hAnsi="Lato"/>
                <w:b/>
                <w:sz w:val="22"/>
                <w:szCs w:val="22"/>
              </w:rPr>
            </w:pPr>
          </w:p>
          <w:p w14:paraId="6537F28F" w14:textId="627B6BD5" w:rsidR="002E64D8" w:rsidRPr="006A0479" w:rsidRDefault="002E64D8" w:rsidP="002E64D8">
            <w:pPr>
              <w:rPr>
                <w:rFonts w:ascii="Lato" w:hAnsi="Lato"/>
                <w:b/>
                <w:sz w:val="22"/>
                <w:szCs w:val="22"/>
              </w:rPr>
            </w:pPr>
            <w:r w:rsidRPr="006A0479">
              <w:rPr>
                <w:rFonts w:ascii="Lato" w:hAnsi="Lato"/>
                <w:b/>
                <w:sz w:val="22"/>
                <w:szCs w:val="22"/>
              </w:rPr>
              <w:t>Desirable</w:t>
            </w:r>
          </w:p>
          <w:p w14:paraId="1AB549E5" w14:textId="77777777" w:rsidR="002E64D8" w:rsidRPr="006A0479" w:rsidRDefault="1532C313" w:rsidP="768F38FD">
            <w:pPr>
              <w:pStyle w:val="ListParagraph"/>
              <w:numPr>
                <w:ilvl w:val="0"/>
                <w:numId w:val="13"/>
              </w:numPr>
              <w:rPr>
                <w:rFonts w:ascii="Lato" w:hAnsi="Lato"/>
                <w:sz w:val="22"/>
                <w:szCs w:val="22"/>
              </w:rPr>
            </w:pPr>
            <w:r w:rsidRPr="768F38FD">
              <w:rPr>
                <w:rFonts w:ascii="Lato" w:hAnsi="Lato"/>
                <w:noProof/>
                <w:sz w:val="22"/>
                <w:szCs w:val="22"/>
              </w:rPr>
              <w:t>Relevant professional certifications are advantageous.</w:t>
            </w:r>
          </w:p>
          <w:p w14:paraId="429C4FB2" w14:textId="2F971F12" w:rsidR="4D929555" w:rsidRDefault="4D929555" w:rsidP="768F38FD">
            <w:pPr>
              <w:pStyle w:val="ListParagraph"/>
              <w:numPr>
                <w:ilvl w:val="0"/>
                <w:numId w:val="13"/>
              </w:numPr>
              <w:rPr>
                <w:rFonts w:ascii="Lato" w:hAnsi="Lato"/>
                <w:sz w:val="22"/>
                <w:szCs w:val="22"/>
              </w:rPr>
            </w:pPr>
            <w:r w:rsidRPr="768F38FD">
              <w:rPr>
                <w:rFonts w:ascii="Lato" w:hAnsi="Lato"/>
                <w:noProof/>
                <w:sz w:val="22"/>
                <w:szCs w:val="22"/>
              </w:rPr>
              <w:t>An advanced university degree in Public Health, Medicine, Nursing, or a related field is preferred</w:t>
            </w:r>
          </w:p>
          <w:p w14:paraId="6DFB9E20" w14:textId="00AA2760" w:rsidR="006A0479" w:rsidRPr="006A0479" w:rsidRDefault="006A0479" w:rsidP="006A0479">
            <w:pPr>
              <w:pStyle w:val="ListParagraph"/>
              <w:rPr>
                <w:rFonts w:ascii="Lato" w:hAnsi="Lato"/>
                <w:bCs/>
                <w:iCs/>
                <w:sz w:val="22"/>
                <w:szCs w:val="22"/>
              </w:rPr>
            </w:pPr>
          </w:p>
        </w:tc>
      </w:tr>
    </w:tbl>
    <w:p w14:paraId="70DF9E56" w14:textId="77777777" w:rsidR="00F13ABA" w:rsidRPr="006A0479"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6A0479" w14:paraId="021EB3DA" w14:textId="77777777" w:rsidTr="00CB3933">
        <w:tc>
          <w:tcPr>
            <w:tcW w:w="10308" w:type="dxa"/>
            <w:tcBorders>
              <w:bottom w:val="single" w:sz="4" w:space="0" w:color="000000"/>
            </w:tcBorders>
            <w:shd w:val="clear" w:color="auto" w:fill="D5E0E1"/>
          </w:tcPr>
          <w:p w14:paraId="3FA2CB4B" w14:textId="77777777" w:rsidR="00072577" w:rsidRPr="006A0479" w:rsidRDefault="00A338D7" w:rsidP="00A338D7">
            <w:pPr>
              <w:rPr>
                <w:rFonts w:ascii="Lato" w:hAnsi="Lato" w:cs="Mangal"/>
                <w:b/>
                <w:sz w:val="22"/>
                <w:szCs w:val="22"/>
              </w:rPr>
            </w:pPr>
            <w:r w:rsidRPr="006A0479">
              <w:rPr>
                <w:rFonts w:ascii="Lato" w:hAnsi="Lato" w:cs="Mangal"/>
                <w:b/>
                <w:sz w:val="22"/>
                <w:szCs w:val="22"/>
              </w:rPr>
              <w:t>Safeguarding</w:t>
            </w:r>
          </w:p>
        </w:tc>
      </w:tr>
      <w:tr w:rsidR="00994C06" w:rsidRPr="006A0479" w14:paraId="3FCD821E" w14:textId="77777777" w:rsidTr="00072577">
        <w:tc>
          <w:tcPr>
            <w:tcW w:w="10308" w:type="dxa"/>
            <w:tcBorders>
              <w:bottom w:val="single" w:sz="4" w:space="0" w:color="000000"/>
            </w:tcBorders>
            <w:shd w:val="clear" w:color="auto" w:fill="auto"/>
          </w:tcPr>
          <w:p w14:paraId="3578C1CE" w14:textId="77777777" w:rsidR="00072577" w:rsidRPr="006A0479" w:rsidRDefault="000F4917" w:rsidP="00072577">
            <w:pPr>
              <w:tabs>
                <w:tab w:val="left" w:pos="984"/>
              </w:tabs>
              <w:rPr>
                <w:rFonts w:ascii="Lato" w:hAnsi="Lato"/>
                <w:sz w:val="22"/>
                <w:szCs w:val="22"/>
              </w:rPr>
            </w:pPr>
            <w:r w:rsidRPr="006A0479">
              <w:rPr>
                <w:rFonts w:ascii="Lato" w:hAnsi="Lato"/>
                <w:sz w:val="22"/>
                <w:szCs w:val="22"/>
              </w:rPr>
              <w:t>We need to keep children</w:t>
            </w:r>
            <w:r w:rsidR="00277AAE" w:rsidRPr="006A0479">
              <w:rPr>
                <w:rFonts w:ascii="Lato" w:hAnsi="Lato"/>
                <w:sz w:val="22"/>
                <w:szCs w:val="22"/>
              </w:rPr>
              <w:t xml:space="preserve"> and adults</w:t>
            </w:r>
            <w:r w:rsidRPr="006A0479">
              <w:rPr>
                <w:rFonts w:ascii="Lato" w:hAnsi="Lato"/>
                <w:sz w:val="22"/>
                <w:szCs w:val="22"/>
              </w:rPr>
              <w:t xml:space="preserve"> safe so our selection process incl</w:t>
            </w:r>
            <w:r w:rsidR="00DF1819" w:rsidRPr="006A0479">
              <w:rPr>
                <w:rFonts w:ascii="Lato" w:hAnsi="Lato"/>
                <w:sz w:val="22"/>
                <w:szCs w:val="22"/>
              </w:rPr>
              <w:t>udes rigorous background checks and</w:t>
            </w:r>
            <w:r w:rsidRPr="006A0479">
              <w:rPr>
                <w:rFonts w:ascii="Lato" w:hAnsi="Lato"/>
                <w:sz w:val="22"/>
                <w:szCs w:val="22"/>
              </w:rPr>
              <w:t xml:space="preserve"> reflects our commitment to the protection of children</w:t>
            </w:r>
            <w:r w:rsidR="00277AAE" w:rsidRPr="006A0479">
              <w:rPr>
                <w:rFonts w:ascii="Lato" w:hAnsi="Lato"/>
                <w:sz w:val="22"/>
                <w:szCs w:val="22"/>
              </w:rPr>
              <w:t xml:space="preserve"> and adults</w:t>
            </w:r>
            <w:r w:rsidRPr="006A0479">
              <w:rPr>
                <w:rFonts w:ascii="Lato" w:hAnsi="Lato"/>
                <w:sz w:val="22"/>
                <w:szCs w:val="22"/>
              </w:rPr>
              <w:t xml:space="preserve"> from abuse.</w:t>
            </w:r>
          </w:p>
          <w:p w14:paraId="44E871BC" w14:textId="77777777" w:rsidR="00BB1C79" w:rsidRPr="006A0479" w:rsidRDefault="00BB1C79" w:rsidP="00072577">
            <w:pPr>
              <w:tabs>
                <w:tab w:val="left" w:pos="984"/>
              </w:tabs>
              <w:rPr>
                <w:rFonts w:ascii="Lato" w:hAnsi="Lato"/>
                <w:sz w:val="22"/>
                <w:szCs w:val="22"/>
              </w:rPr>
            </w:pPr>
          </w:p>
          <w:p w14:paraId="3C448D04" w14:textId="77777777" w:rsidR="00BB1C79" w:rsidRPr="006A0479" w:rsidRDefault="00016F36" w:rsidP="00072577">
            <w:pPr>
              <w:tabs>
                <w:tab w:val="left" w:pos="984"/>
              </w:tabs>
              <w:rPr>
                <w:rFonts w:ascii="Lato" w:hAnsi="Lato"/>
                <w:sz w:val="22"/>
                <w:szCs w:val="22"/>
              </w:rPr>
            </w:pPr>
            <w:r w:rsidRPr="006A0479">
              <w:rPr>
                <w:rFonts w:ascii="Lato" w:hAnsi="Lato"/>
                <w:noProof/>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p w14:paraId="144A5D23" w14:textId="77777777" w:rsidR="00072577" w:rsidRPr="006A0479" w:rsidRDefault="00072577" w:rsidP="00072577">
            <w:pPr>
              <w:rPr>
                <w:rFonts w:ascii="Lato" w:hAnsi="Lato" w:cs="Mangal"/>
                <w:b/>
                <w:sz w:val="22"/>
                <w:szCs w:val="22"/>
              </w:rPr>
            </w:pPr>
          </w:p>
        </w:tc>
      </w:tr>
    </w:tbl>
    <w:p w14:paraId="738610EB"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4F6584BE" w14:textId="565D9106" w:rsidR="000F4917" w:rsidRPr="005E601E" w:rsidRDefault="000F4917" w:rsidP="00FE3F34">
            <w:pPr>
              <w:pStyle w:val="paragraph"/>
              <w:spacing w:before="0" w:beforeAutospacing="0" w:after="0" w:afterAutospacing="0"/>
              <w:textAlignment w:val="baseline"/>
              <w:rPr>
                <w:rStyle w:val="normaltextrun"/>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tc>
      </w:tr>
    </w:tbl>
    <w:p w14:paraId="637805D2" w14:textId="77777777" w:rsidR="00072577" w:rsidRPr="005E601E" w:rsidRDefault="00072577" w:rsidP="008A1691">
      <w:pPr>
        <w:rPr>
          <w:rFonts w:ascii="Lato" w:hAnsi="Lato"/>
          <w:b/>
          <w:sz w:val="22"/>
          <w:szCs w:val="22"/>
        </w:rPr>
      </w:pPr>
    </w:p>
    <w:p w14:paraId="463F29E8"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768F38FD">
        <w:tc>
          <w:tcPr>
            <w:tcW w:w="10308" w:type="dxa"/>
            <w:gridSpan w:val="5"/>
            <w:tcBorders>
              <w:bottom w:val="single" w:sz="4" w:space="0" w:color="000000" w:themeColor="text1"/>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768F38FD">
        <w:tc>
          <w:tcPr>
            <w:tcW w:w="2061" w:type="dxa"/>
            <w:tcBorders>
              <w:bottom w:val="single" w:sz="4" w:space="0" w:color="000000" w:themeColor="text1"/>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hemeColor="text1"/>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hemeColor="text1"/>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hemeColor="text1"/>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hemeColor="text1"/>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6D770EB8" w14:textId="77777777" w:rsidTr="768F38FD">
        <w:tc>
          <w:tcPr>
            <w:tcW w:w="2061" w:type="dxa"/>
            <w:shd w:val="clear" w:color="auto" w:fill="auto"/>
          </w:tcPr>
          <w:p w14:paraId="649841BE" w14:textId="77777777" w:rsidR="000F4917" w:rsidRPr="005E601E" w:rsidRDefault="00016F36" w:rsidP="000F4917">
            <w:pPr>
              <w:rPr>
                <w:rFonts w:ascii="Lato" w:hAnsi="Lato" w:cs="Mangal"/>
                <w:bCs/>
                <w:sz w:val="22"/>
                <w:szCs w:val="22"/>
              </w:rPr>
            </w:pPr>
            <w:r w:rsidRPr="0022117B">
              <w:rPr>
                <w:rFonts w:ascii="Lato" w:hAnsi="Lato" w:cs="Mangal"/>
                <w:bCs/>
                <w:noProof/>
                <w:sz w:val="22"/>
                <w:szCs w:val="22"/>
              </w:rPr>
              <w:t>1</w:t>
            </w:r>
          </w:p>
        </w:tc>
        <w:tc>
          <w:tcPr>
            <w:tcW w:w="2062" w:type="dxa"/>
            <w:shd w:val="clear" w:color="auto" w:fill="auto"/>
          </w:tcPr>
          <w:p w14:paraId="59A54DAF" w14:textId="18BED40A" w:rsidR="000F4917" w:rsidRPr="005E601E" w:rsidRDefault="627C6330" w:rsidP="768F38FD">
            <w:pPr>
              <w:rPr>
                <w:rFonts w:ascii="Lato" w:hAnsi="Lato" w:cs="Mangal"/>
                <w:noProof/>
                <w:sz w:val="22"/>
                <w:szCs w:val="22"/>
              </w:rPr>
            </w:pPr>
            <w:r w:rsidRPr="768F38FD">
              <w:rPr>
                <w:rFonts w:ascii="Lato" w:hAnsi="Lato" w:cs="Mangal"/>
                <w:noProof/>
                <w:sz w:val="22"/>
                <w:szCs w:val="22"/>
              </w:rPr>
              <w:t>08</w:t>
            </w:r>
            <w:r w:rsidR="00016F36" w:rsidRPr="768F38FD">
              <w:rPr>
                <w:rFonts w:ascii="Lato" w:hAnsi="Lato" w:cs="Mangal"/>
                <w:noProof/>
                <w:sz w:val="22"/>
                <w:szCs w:val="22"/>
              </w:rPr>
              <w:t>/</w:t>
            </w:r>
            <w:r w:rsidR="727FC6F4" w:rsidRPr="768F38FD">
              <w:rPr>
                <w:rFonts w:ascii="Lato" w:hAnsi="Lato" w:cs="Mangal"/>
                <w:noProof/>
                <w:sz w:val="22"/>
                <w:szCs w:val="22"/>
              </w:rPr>
              <w:t>11</w:t>
            </w:r>
            <w:r w:rsidR="00016F36" w:rsidRPr="768F38FD">
              <w:rPr>
                <w:rFonts w:ascii="Lato" w:hAnsi="Lato" w:cs="Mangal"/>
                <w:noProof/>
                <w:sz w:val="22"/>
                <w:szCs w:val="22"/>
              </w:rPr>
              <w:t>/2024</w:t>
            </w:r>
          </w:p>
        </w:tc>
        <w:tc>
          <w:tcPr>
            <w:tcW w:w="2061" w:type="dxa"/>
            <w:shd w:val="clear" w:color="auto" w:fill="auto"/>
          </w:tcPr>
          <w:p w14:paraId="3B7B4B86" w14:textId="59C41985" w:rsidR="000F4917" w:rsidRPr="005E601E" w:rsidRDefault="549394BB" w:rsidP="768F38FD">
            <w:pPr>
              <w:rPr>
                <w:rFonts w:ascii="Lato" w:hAnsi="Lato" w:cs="Mangal"/>
                <w:sz w:val="22"/>
                <w:szCs w:val="22"/>
              </w:rPr>
            </w:pPr>
            <w:r w:rsidRPr="768F38FD">
              <w:rPr>
                <w:rFonts w:ascii="Lato" w:hAnsi="Lato" w:cs="Mangal"/>
                <w:sz w:val="22"/>
                <w:szCs w:val="22"/>
              </w:rPr>
              <w:t>Rachel Pounds</w:t>
            </w:r>
          </w:p>
        </w:tc>
        <w:tc>
          <w:tcPr>
            <w:tcW w:w="2062" w:type="dxa"/>
            <w:shd w:val="clear" w:color="auto" w:fill="auto"/>
          </w:tcPr>
          <w:p w14:paraId="3A0FF5F2" w14:textId="77777777" w:rsidR="000F4917" w:rsidRPr="005E601E" w:rsidRDefault="000F4917" w:rsidP="000F4917">
            <w:pPr>
              <w:rPr>
                <w:rFonts w:ascii="Lato" w:hAnsi="Lato" w:cs="Mangal"/>
                <w:bCs/>
                <w:sz w:val="22"/>
                <w:szCs w:val="22"/>
              </w:rPr>
            </w:pPr>
          </w:p>
        </w:tc>
        <w:tc>
          <w:tcPr>
            <w:tcW w:w="2062" w:type="dxa"/>
            <w:shd w:val="clear" w:color="auto" w:fill="auto"/>
          </w:tcPr>
          <w:p w14:paraId="5630AD66" w14:textId="77777777" w:rsidR="000F4917" w:rsidRPr="005E601E" w:rsidRDefault="000F4917" w:rsidP="000F4917">
            <w:pPr>
              <w:rPr>
                <w:rFonts w:ascii="Lato" w:hAnsi="Lato" w:cs="Mangal"/>
                <w:bCs/>
                <w:sz w:val="22"/>
                <w:szCs w:val="22"/>
              </w:rPr>
            </w:pPr>
          </w:p>
        </w:tc>
      </w:tr>
    </w:tbl>
    <w:p w14:paraId="61829076" w14:textId="77777777" w:rsidR="00A719CD" w:rsidRPr="005E601E" w:rsidRDefault="00A719CD" w:rsidP="00412E0E">
      <w:pPr>
        <w:rPr>
          <w:rFonts w:ascii="Lato" w:hAnsi="Lato"/>
          <w:sz w:val="22"/>
          <w:szCs w:val="22"/>
        </w:rPr>
      </w:pPr>
    </w:p>
    <w:p w14:paraId="2BA226A1"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F8244" w14:textId="77777777" w:rsidR="00A30948" w:rsidRDefault="00A30948" w:rsidP="00CB745D">
      <w:r>
        <w:separator/>
      </w:r>
    </w:p>
  </w:endnote>
  <w:endnote w:type="continuationSeparator" w:id="0">
    <w:p w14:paraId="033D7B39" w14:textId="77777777" w:rsidR="00A30948" w:rsidRDefault="00A30948" w:rsidP="00CB745D">
      <w:r>
        <w:continuationSeparator/>
      </w:r>
    </w:p>
  </w:endnote>
  <w:endnote w:type="continuationNotice" w:id="1">
    <w:p w14:paraId="42A679C6" w14:textId="77777777" w:rsidR="002F3CF0" w:rsidRDefault="002F3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3CE74" w14:textId="77777777" w:rsidR="00A30948" w:rsidRDefault="00A30948" w:rsidP="00CB745D">
      <w:r>
        <w:separator/>
      </w:r>
    </w:p>
  </w:footnote>
  <w:footnote w:type="continuationSeparator" w:id="0">
    <w:p w14:paraId="52A9DF89" w14:textId="77777777" w:rsidR="00A30948" w:rsidRDefault="00A30948" w:rsidP="00CB745D">
      <w:r>
        <w:continuationSeparator/>
      </w:r>
    </w:p>
  </w:footnote>
  <w:footnote w:type="continuationNotice" w:id="1">
    <w:p w14:paraId="2CF80A5B" w14:textId="77777777" w:rsidR="002F3CF0" w:rsidRDefault="002F3CF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177D3"/>
    <w:multiLevelType w:val="hybridMultilevel"/>
    <w:tmpl w:val="3336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3CC7BA"/>
    <w:multiLevelType w:val="hybridMultilevel"/>
    <w:tmpl w:val="03C4E0A0"/>
    <w:lvl w:ilvl="0" w:tplc="085E7ACA">
      <w:start w:val="1"/>
      <w:numFmt w:val="bullet"/>
      <w:lvlText w:val=""/>
      <w:lvlJc w:val="left"/>
      <w:pPr>
        <w:ind w:left="720" w:hanging="360"/>
      </w:pPr>
      <w:rPr>
        <w:rFonts w:ascii="Symbol" w:hAnsi="Symbol" w:hint="default"/>
      </w:rPr>
    </w:lvl>
    <w:lvl w:ilvl="1" w:tplc="37C01A30">
      <w:start w:val="1"/>
      <w:numFmt w:val="bullet"/>
      <w:lvlText w:val="o"/>
      <w:lvlJc w:val="left"/>
      <w:pPr>
        <w:ind w:left="1440" w:hanging="360"/>
      </w:pPr>
      <w:rPr>
        <w:rFonts w:ascii="Courier New" w:hAnsi="Courier New" w:hint="default"/>
      </w:rPr>
    </w:lvl>
    <w:lvl w:ilvl="2" w:tplc="0F98A78E">
      <w:start w:val="1"/>
      <w:numFmt w:val="bullet"/>
      <w:lvlText w:val=""/>
      <w:lvlJc w:val="left"/>
      <w:pPr>
        <w:ind w:left="2160" w:hanging="360"/>
      </w:pPr>
      <w:rPr>
        <w:rFonts w:ascii="Wingdings" w:hAnsi="Wingdings" w:hint="default"/>
      </w:rPr>
    </w:lvl>
    <w:lvl w:ilvl="3" w:tplc="68A4E8EC">
      <w:start w:val="1"/>
      <w:numFmt w:val="bullet"/>
      <w:lvlText w:val=""/>
      <w:lvlJc w:val="left"/>
      <w:pPr>
        <w:ind w:left="2880" w:hanging="360"/>
      </w:pPr>
      <w:rPr>
        <w:rFonts w:ascii="Symbol" w:hAnsi="Symbol" w:hint="default"/>
      </w:rPr>
    </w:lvl>
    <w:lvl w:ilvl="4" w:tplc="2AAA4A12">
      <w:start w:val="1"/>
      <w:numFmt w:val="bullet"/>
      <w:lvlText w:val="o"/>
      <w:lvlJc w:val="left"/>
      <w:pPr>
        <w:ind w:left="3600" w:hanging="360"/>
      </w:pPr>
      <w:rPr>
        <w:rFonts w:ascii="Courier New" w:hAnsi="Courier New" w:hint="default"/>
      </w:rPr>
    </w:lvl>
    <w:lvl w:ilvl="5" w:tplc="EE060D50">
      <w:start w:val="1"/>
      <w:numFmt w:val="bullet"/>
      <w:lvlText w:val=""/>
      <w:lvlJc w:val="left"/>
      <w:pPr>
        <w:ind w:left="4320" w:hanging="360"/>
      </w:pPr>
      <w:rPr>
        <w:rFonts w:ascii="Wingdings" w:hAnsi="Wingdings" w:hint="default"/>
      </w:rPr>
    </w:lvl>
    <w:lvl w:ilvl="6" w:tplc="0DB8B294">
      <w:start w:val="1"/>
      <w:numFmt w:val="bullet"/>
      <w:lvlText w:val=""/>
      <w:lvlJc w:val="left"/>
      <w:pPr>
        <w:ind w:left="5040" w:hanging="360"/>
      </w:pPr>
      <w:rPr>
        <w:rFonts w:ascii="Symbol" w:hAnsi="Symbol" w:hint="default"/>
      </w:rPr>
    </w:lvl>
    <w:lvl w:ilvl="7" w:tplc="8A0EDA88">
      <w:start w:val="1"/>
      <w:numFmt w:val="bullet"/>
      <w:lvlText w:val="o"/>
      <w:lvlJc w:val="left"/>
      <w:pPr>
        <w:ind w:left="5760" w:hanging="360"/>
      </w:pPr>
      <w:rPr>
        <w:rFonts w:ascii="Courier New" w:hAnsi="Courier New" w:hint="default"/>
      </w:rPr>
    </w:lvl>
    <w:lvl w:ilvl="8" w:tplc="553E9CF8">
      <w:start w:val="1"/>
      <w:numFmt w:val="bullet"/>
      <w:lvlText w:val=""/>
      <w:lvlJc w:val="left"/>
      <w:pPr>
        <w:ind w:left="6480" w:hanging="360"/>
      </w:pPr>
      <w:rPr>
        <w:rFonts w:ascii="Wingdings" w:hAnsi="Wingdings" w:hint="default"/>
      </w:rPr>
    </w:lvl>
  </w:abstractNum>
  <w:abstractNum w:abstractNumId="9" w15:restartNumberingAfterBreak="0">
    <w:nsid w:val="27593FDD"/>
    <w:multiLevelType w:val="multilevel"/>
    <w:tmpl w:val="A614C52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097E8"/>
    <w:multiLevelType w:val="hybridMultilevel"/>
    <w:tmpl w:val="C47EB69A"/>
    <w:lvl w:ilvl="0" w:tplc="D562D32E">
      <w:start w:val="1"/>
      <w:numFmt w:val="bullet"/>
      <w:lvlText w:val=""/>
      <w:lvlJc w:val="left"/>
      <w:pPr>
        <w:ind w:left="720" w:hanging="360"/>
      </w:pPr>
      <w:rPr>
        <w:rFonts w:ascii="Symbol" w:hAnsi="Symbol" w:hint="default"/>
      </w:rPr>
    </w:lvl>
    <w:lvl w:ilvl="1" w:tplc="237EF894">
      <w:start w:val="1"/>
      <w:numFmt w:val="bullet"/>
      <w:lvlText w:val="o"/>
      <w:lvlJc w:val="left"/>
      <w:pPr>
        <w:ind w:left="1440" w:hanging="360"/>
      </w:pPr>
      <w:rPr>
        <w:rFonts w:ascii="Courier New" w:hAnsi="Courier New" w:hint="default"/>
      </w:rPr>
    </w:lvl>
    <w:lvl w:ilvl="2" w:tplc="E994918E">
      <w:start w:val="1"/>
      <w:numFmt w:val="bullet"/>
      <w:lvlText w:val=""/>
      <w:lvlJc w:val="left"/>
      <w:pPr>
        <w:ind w:left="2160" w:hanging="360"/>
      </w:pPr>
      <w:rPr>
        <w:rFonts w:ascii="Wingdings" w:hAnsi="Wingdings" w:hint="default"/>
      </w:rPr>
    </w:lvl>
    <w:lvl w:ilvl="3" w:tplc="784466AA">
      <w:start w:val="1"/>
      <w:numFmt w:val="bullet"/>
      <w:lvlText w:val=""/>
      <w:lvlJc w:val="left"/>
      <w:pPr>
        <w:ind w:left="2880" w:hanging="360"/>
      </w:pPr>
      <w:rPr>
        <w:rFonts w:ascii="Symbol" w:hAnsi="Symbol" w:hint="default"/>
      </w:rPr>
    </w:lvl>
    <w:lvl w:ilvl="4" w:tplc="158AC906">
      <w:start w:val="1"/>
      <w:numFmt w:val="bullet"/>
      <w:lvlText w:val="o"/>
      <w:lvlJc w:val="left"/>
      <w:pPr>
        <w:ind w:left="3600" w:hanging="360"/>
      </w:pPr>
      <w:rPr>
        <w:rFonts w:ascii="Courier New" w:hAnsi="Courier New" w:hint="default"/>
      </w:rPr>
    </w:lvl>
    <w:lvl w:ilvl="5" w:tplc="6D6AF008">
      <w:start w:val="1"/>
      <w:numFmt w:val="bullet"/>
      <w:lvlText w:val=""/>
      <w:lvlJc w:val="left"/>
      <w:pPr>
        <w:ind w:left="4320" w:hanging="360"/>
      </w:pPr>
      <w:rPr>
        <w:rFonts w:ascii="Wingdings" w:hAnsi="Wingdings" w:hint="default"/>
      </w:rPr>
    </w:lvl>
    <w:lvl w:ilvl="6" w:tplc="298E9ECC">
      <w:start w:val="1"/>
      <w:numFmt w:val="bullet"/>
      <w:lvlText w:val=""/>
      <w:lvlJc w:val="left"/>
      <w:pPr>
        <w:ind w:left="5040" w:hanging="360"/>
      </w:pPr>
      <w:rPr>
        <w:rFonts w:ascii="Symbol" w:hAnsi="Symbol" w:hint="default"/>
      </w:rPr>
    </w:lvl>
    <w:lvl w:ilvl="7" w:tplc="8618A926">
      <w:start w:val="1"/>
      <w:numFmt w:val="bullet"/>
      <w:lvlText w:val="o"/>
      <w:lvlJc w:val="left"/>
      <w:pPr>
        <w:ind w:left="5760" w:hanging="360"/>
      </w:pPr>
      <w:rPr>
        <w:rFonts w:ascii="Courier New" w:hAnsi="Courier New" w:hint="default"/>
      </w:rPr>
    </w:lvl>
    <w:lvl w:ilvl="8" w:tplc="AE466632">
      <w:start w:val="1"/>
      <w:numFmt w:val="bullet"/>
      <w:lvlText w:val=""/>
      <w:lvlJc w:val="left"/>
      <w:pPr>
        <w:ind w:left="6480" w:hanging="360"/>
      </w:pPr>
      <w:rPr>
        <w:rFonts w:ascii="Wingdings" w:hAnsi="Wingdings" w:hint="default"/>
      </w:rPr>
    </w:lvl>
  </w:abstractNum>
  <w:abstractNum w:abstractNumId="11" w15:restartNumberingAfterBreak="0">
    <w:nsid w:val="308348DA"/>
    <w:multiLevelType w:val="hybridMultilevel"/>
    <w:tmpl w:val="10E0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A222C"/>
    <w:multiLevelType w:val="hybridMultilevel"/>
    <w:tmpl w:val="4F641A6C"/>
    <w:lvl w:ilvl="0" w:tplc="24D2E46A">
      <w:start w:val="1"/>
      <w:numFmt w:val="bullet"/>
      <w:lvlText w:val=""/>
      <w:lvlJc w:val="left"/>
      <w:pPr>
        <w:ind w:left="720" w:hanging="360"/>
      </w:pPr>
      <w:rPr>
        <w:rFonts w:ascii="Symbol" w:hAnsi="Symbol" w:hint="default"/>
      </w:rPr>
    </w:lvl>
    <w:lvl w:ilvl="1" w:tplc="3D3A5096">
      <w:start w:val="1"/>
      <w:numFmt w:val="bullet"/>
      <w:lvlText w:val="o"/>
      <w:lvlJc w:val="left"/>
      <w:pPr>
        <w:ind w:left="1440" w:hanging="360"/>
      </w:pPr>
      <w:rPr>
        <w:rFonts w:ascii="Courier New" w:hAnsi="Courier New" w:hint="default"/>
      </w:rPr>
    </w:lvl>
    <w:lvl w:ilvl="2" w:tplc="0CC8B64C">
      <w:start w:val="1"/>
      <w:numFmt w:val="bullet"/>
      <w:lvlText w:val=""/>
      <w:lvlJc w:val="left"/>
      <w:pPr>
        <w:ind w:left="2160" w:hanging="360"/>
      </w:pPr>
      <w:rPr>
        <w:rFonts w:ascii="Wingdings" w:hAnsi="Wingdings" w:hint="default"/>
      </w:rPr>
    </w:lvl>
    <w:lvl w:ilvl="3" w:tplc="F912CA9E">
      <w:start w:val="1"/>
      <w:numFmt w:val="bullet"/>
      <w:lvlText w:val=""/>
      <w:lvlJc w:val="left"/>
      <w:pPr>
        <w:ind w:left="2880" w:hanging="360"/>
      </w:pPr>
      <w:rPr>
        <w:rFonts w:ascii="Symbol" w:hAnsi="Symbol" w:hint="default"/>
      </w:rPr>
    </w:lvl>
    <w:lvl w:ilvl="4" w:tplc="ADCABCB0">
      <w:start w:val="1"/>
      <w:numFmt w:val="bullet"/>
      <w:lvlText w:val="o"/>
      <w:lvlJc w:val="left"/>
      <w:pPr>
        <w:ind w:left="3600" w:hanging="360"/>
      </w:pPr>
      <w:rPr>
        <w:rFonts w:ascii="Courier New" w:hAnsi="Courier New" w:hint="default"/>
      </w:rPr>
    </w:lvl>
    <w:lvl w:ilvl="5" w:tplc="51D4ACF8">
      <w:start w:val="1"/>
      <w:numFmt w:val="bullet"/>
      <w:lvlText w:val=""/>
      <w:lvlJc w:val="left"/>
      <w:pPr>
        <w:ind w:left="4320" w:hanging="360"/>
      </w:pPr>
      <w:rPr>
        <w:rFonts w:ascii="Wingdings" w:hAnsi="Wingdings" w:hint="default"/>
      </w:rPr>
    </w:lvl>
    <w:lvl w:ilvl="6" w:tplc="2C841F34">
      <w:start w:val="1"/>
      <w:numFmt w:val="bullet"/>
      <w:lvlText w:val=""/>
      <w:lvlJc w:val="left"/>
      <w:pPr>
        <w:ind w:left="5040" w:hanging="360"/>
      </w:pPr>
      <w:rPr>
        <w:rFonts w:ascii="Symbol" w:hAnsi="Symbol" w:hint="default"/>
      </w:rPr>
    </w:lvl>
    <w:lvl w:ilvl="7" w:tplc="82D80584">
      <w:start w:val="1"/>
      <w:numFmt w:val="bullet"/>
      <w:lvlText w:val="o"/>
      <w:lvlJc w:val="left"/>
      <w:pPr>
        <w:ind w:left="5760" w:hanging="360"/>
      </w:pPr>
      <w:rPr>
        <w:rFonts w:ascii="Courier New" w:hAnsi="Courier New" w:hint="default"/>
      </w:rPr>
    </w:lvl>
    <w:lvl w:ilvl="8" w:tplc="F4FCFA6E">
      <w:start w:val="1"/>
      <w:numFmt w:val="bullet"/>
      <w:lvlText w:val=""/>
      <w:lvlJc w:val="left"/>
      <w:pPr>
        <w:ind w:left="6480" w:hanging="360"/>
      </w:pPr>
      <w:rPr>
        <w:rFonts w:ascii="Wingdings" w:hAnsi="Wingdings" w:hint="default"/>
      </w:rPr>
    </w:lvl>
  </w:abstractNum>
  <w:abstractNum w:abstractNumId="13" w15:restartNumberingAfterBreak="0">
    <w:nsid w:val="560BF24C"/>
    <w:multiLevelType w:val="hybridMultilevel"/>
    <w:tmpl w:val="B7D6244A"/>
    <w:lvl w:ilvl="0" w:tplc="91003EA0">
      <w:start w:val="1"/>
      <w:numFmt w:val="decimal"/>
      <w:lvlText w:val="%1."/>
      <w:lvlJc w:val="left"/>
      <w:pPr>
        <w:ind w:left="720" w:hanging="360"/>
      </w:pPr>
    </w:lvl>
    <w:lvl w:ilvl="1" w:tplc="133060AE">
      <w:start w:val="1"/>
      <w:numFmt w:val="lowerLetter"/>
      <w:lvlText w:val="%2."/>
      <w:lvlJc w:val="left"/>
      <w:pPr>
        <w:ind w:left="1440" w:hanging="360"/>
      </w:pPr>
    </w:lvl>
    <w:lvl w:ilvl="2" w:tplc="7312E4C2">
      <w:start w:val="1"/>
      <w:numFmt w:val="lowerRoman"/>
      <w:lvlText w:val="%3."/>
      <w:lvlJc w:val="right"/>
      <w:pPr>
        <w:ind w:left="2160" w:hanging="180"/>
      </w:pPr>
    </w:lvl>
    <w:lvl w:ilvl="3" w:tplc="89982B4A">
      <w:start w:val="1"/>
      <w:numFmt w:val="decimal"/>
      <w:lvlText w:val="%4."/>
      <w:lvlJc w:val="left"/>
      <w:pPr>
        <w:ind w:left="2880" w:hanging="360"/>
      </w:pPr>
    </w:lvl>
    <w:lvl w:ilvl="4" w:tplc="1916A0B2">
      <w:start w:val="1"/>
      <w:numFmt w:val="lowerLetter"/>
      <w:lvlText w:val="%5."/>
      <w:lvlJc w:val="left"/>
      <w:pPr>
        <w:ind w:left="3600" w:hanging="360"/>
      </w:pPr>
    </w:lvl>
    <w:lvl w:ilvl="5" w:tplc="440A9B4E">
      <w:start w:val="1"/>
      <w:numFmt w:val="lowerRoman"/>
      <w:lvlText w:val="%6."/>
      <w:lvlJc w:val="right"/>
      <w:pPr>
        <w:ind w:left="4320" w:hanging="180"/>
      </w:pPr>
    </w:lvl>
    <w:lvl w:ilvl="6" w:tplc="901A9C1A">
      <w:start w:val="1"/>
      <w:numFmt w:val="decimal"/>
      <w:lvlText w:val="%7."/>
      <w:lvlJc w:val="left"/>
      <w:pPr>
        <w:ind w:left="5040" w:hanging="360"/>
      </w:pPr>
    </w:lvl>
    <w:lvl w:ilvl="7" w:tplc="38509F82">
      <w:start w:val="1"/>
      <w:numFmt w:val="lowerLetter"/>
      <w:lvlText w:val="%8."/>
      <w:lvlJc w:val="left"/>
      <w:pPr>
        <w:ind w:left="5760" w:hanging="360"/>
      </w:pPr>
    </w:lvl>
    <w:lvl w:ilvl="8" w:tplc="C218B20A">
      <w:start w:val="1"/>
      <w:numFmt w:val="lowerRoman"/>
      <w:lvlText w:val="%9."/>
      <w:lvlJc w:val="right"/>
      <w:pPr>
        <w:ind w:left="6480" w:hanging="180"/>
      </w:pPr>
    </w:lvl>
  </w:abstractNum>
  <w:abstractNum w:abstractNumId="14" w15:restartNumberingAfterBreak="0">
    <w:nsid w:val="74E84EC4"/>
    <w:multiLevelType w:val="hybridMultilevel"/>
    <w:tmpl w:val="0D4ED6D6"/>
    <w:lvl w:ilvl="0" w:tplc="78BE76B6">
      <w:start w:val="1"/>
      <w:numFmt w:val="decimal"/>
      <w:lvlText w:val="%1."/>
      <w:lvlJc w:val="left"/>
      <w:pPr>
        <w:ind w:left="720" w:hanging="360"/>
      </w:pPr>
    </w:lvl>
    <w:lvl w:ilvl="1" w:tplc="AD088BD6">
      <w:start w:val="1"/>
      <w:numFmt w:val="lowerLetter"/>
      <w:lvlText w:val="%2."/>
      <w:lvlJc w:val="left"/>
      <w:pPr>
        <w:ind w:left="1440" w:hanging="360"/>
      </w:pPr>
    </w:lvl>
    <w:lvl w:ilvl="2" w:tplc="28C8F096">
      <w:start w:val="1"/>
      <w:numFmt w:val="lowerRoman"/>
      <w:lvlText w:val="%3."/>
      <w:lvlJc w:val="right"/>
      <w:pPr>
        <w:ind w:left="2160" w:hanging="180"/>
      </w:pPr>
    </w:lvl>
    <w:lvl w:ilvl="3" w:tplc="6F4086DE">
      <w:start w:val="1"/>
      <w:numFmt w:val="decimal"/>
      <w:lvlText w:val="%4."/>
      <w:lvlJc w:val="left"/>
      <w:pPr>
        <w:ind w:left="2880" w:hanging="360"/>
      </w:pPr>
    </w:lvl>
    <w:lvl w:ilvl="4" w:tplc="7604EFD8">
      <w:start w:val="1"/>
      <w:numFmt w:val="lowerLetter"/>
      <w:lvlText w:val="%5."/>
      <w:lvlJc w:val="left"/>
      <w:pPr>
        <w:ind w:left="3600" w:hanging="360"/>
      </w:pPr>
    </w:lvl>
    <w:lvl w:ilvl="5" w:tplc="C004CD26">
      <w:start w:val="1"/>
      <w:numFmt w:val="lowerRoman"/>
      <w:lvlText w:val="%6."/>
      <w:lvlJc w:val="right"/>
      <w:pPr>
        <w:ind w:left="4320" w:hanging="180"/>
      </w:pPr>
    </w:lvl>
    <w:lvl w:ilvl="6" w:tplc="B6009D18">
      <w:start w:val="1"/>
      <w:numFmt w:val="decimal"/>
      <w:lvlText w:val="%7."/>
      <w:lvlJc w:val="left"/>
      <w:pPr>
        <w:ind w:left="5040" w:hanging="360"/>
      </w:pPr>
    </w:lvl>
    <w:lvl w:ilvl="7" w:tplc="28BE62B6">
      <w:start w:val="1"/>
      <w:numFmt w:val="lowerLetter"/>
      <w:lvlText w:val="%8."/>
      <w:lvlJc w:val="left"/>
      <w:pPr>
        <w:ind w:left="5760" w:hanging="360"/>
      </w:pPr>
    </w:lvl>
    <w:lvl w:ilvl="8" w:tplc="6E46E736">
      <w:start w:val="1"/>
      <w:numFmt w:val="lowerRoman"/>
      <w:lvlText w:val="%9."/>
      <w:lvlJc w:val="right"/>
      <w:pPr>
        <w:ind w:left="6480" w:hanging="180"/>
      </w:pPr>
    </w:lvl>
  </w:abstractNum>
  <w:num w:numId="1">
    <w:abstractNumId w:val="14"/>
  </w:num>
  <w:num w:numId="2">
    <w:abstractNumId w:val="13"/>
  </w:num>
  <w:num w:numId="3">
    <w:abstractNumId w:val="10"/>
  </w:num>
  <w:num w:numId="4">
    <w:abstractNumId w:val="8"/>
  </w:num>
  <w:num w:numId="5">
    <w:abstractNumId w:val="12"/>
  </w:num>
  <w:num w:numId="6">
    <w:abstractNumId w:val="7"/>
  </w:num>
  <w:num w:numId="7">
    <w:abstractNumId w:val="4"/>
  </w:num>
  <w:num w:numId="8">
    <w:abstractNumId w:val="0"/>
  </w:num>
  <w:num w:numId="9">
    <w:abstractNumId w:val="1"/>
  </w:num>
  <w:num w:numId="10">
    <w:abstractNumId w:val="2"/>
  </w:num>
  <w:num w:numId="11">
    <w:abstractNumId w:val="3"/>
  </w:num>
  <w:num w:numId="12">
    <w:abstractNumId w:val="6"/>
  </w:num>
  <w:num w:numId="13">
    <w:abstractNumId w:val="11"/>
  </w:num>
  <w:num w:numId="14">
    <w:abstractNumId w:val="5"/>
  </w:num>
  <w:num w:numId="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152C1"/>
    <w:rsid w:val="00016F36"/>
    <w:rsid w:val="000208E5"/>
    <w:rsid w:val="00032E70"/>
    <w:rsid w:val="00033EB6"/>
    <w:rsid w:val="0004492D"/>
    <w:rsid w:val="00050253"/>
    <w:rsid w:val="000558AC"/>
    <w:rsid w:val="00057D0F"/>
    <w:rsid w:val="000703CA"/>
    <w:rsid w:val="000713F4"/>
    <w:rsid w:val="00072577"/>
    <w:rsid w:val="00073810"/>
    <w:rsid w:val="000A7DD8"/>
    <w:rsid w:val="000D105C"/>
    <w:rsid w:val="000D1C64"/>
    <w:rsid w:val="000E090C"/>
    <w:rsid w:val="000E5221"/>
    <w:rsid w:val="000E6651"/>
    <w:rsid w:val="000F1D7E"/>
    <w:rsid w:val="000F4917"/>
    <w:rsid w:val="0011289B"/>
    <w:rsid w:val="001217A8"/>
    <w:rsid w:val="00134454"/>
    <w:rsid w:val="00134498"/>
    <w:rsid w:val="00134819"/>
    <w:rsid w:val="00153108"/>
    <w:rsid w:val="001564AB"/>
    <w:rsid w:val="00185184"/>
    <w:rsid w:val="00196601"/>
    <w:rsid w:val="001A3DD2"/>
    <w:rsid w:val="001B1770"/>
    <w:rsid w:val="001C5FEB"/>
    <w:rsid w:val="001C752E"/>
    <w:rsid w:val="001D32DA"/>
    <w:rsid w:val="001E1FCD"/>
    <w:rsid w:val="001E7BB3"/>
    <w:rsid w:val="001F4AC1"/>
    <w:rsid w:val="00206261"/>
    <w:rsid w:val="002105DA"/>
    <w:rsid w:val="00211098"/>
    <w:rsid w:val="00213205"/>
    <w:rsid w:val="00225333"/>
    <w:rsid w:val="00227D13"/>
    <w:rsid w:val="0023115A"/>
    <w:rsid w:val="00232AF4"/>
    <w:rsid w:val="00233FBE"/>
    <w:rsid w:val="00241EBD"/>
    <w:rsid w:val="002528ED"/>
    <w:rsid w:val="0026237B"/>
    <w:rsid w:val="00264230"/>
    <w:rsid w:val="00267FE8"/>
    <w:rsid w:val="00277AAE"/>
    <w:rsid w:val="00284659"/>
    <w:rsid w:val="00284D78"/>
    <w:rsid w:val="002948EC"/>
    <w:rsid w:val="00294FF9"/>
    <w:rsid w:val="002A65B6"/>
    <w:rsid w:val="002E3984"/>
    <w:rsid w:val="002E64D8"/>
    <w:rsid w:val="002F3CF0"/>
    <w:rsid w:val="002F4A18"/>
    <w:rsid w:val="002F5970"/>
    <w:rsid w:val="00303278"/>
    <w:rsid w:val="00320A2F"/>
    <w:rsid w:val="003370FE"/>
    <w:rsid w:val="0034077A"/>
    <w:rsid w:val="003713A3"/>
    <w:rsid w:val="00383E2D"/>
    <w:rsid w:val="003B0196"/>
    <w:rsid w:val="003C3A8B"/>
    <w:rsid w:val="003D07D3"/>
    <w:rsid w:val="003D5726"/>
    <w:rsid w:val="003F007A"/>
    <w:rsid w:val="00400C5B"/>
    <w:rsid w:val="004078DD"/>
    <w:rsid w:val="00412E0E"/>
    <w:rsid w:val="00414AD6"/>
    <w:rsid w:val="00432FC4"/>
    <w:rsid w:val="0044289B"/>
    <w:rsid w:val="004507A6"/>
    <w:rsid w:val="00462CDF"/>
    <w:rsid w:val="004731E8"/>
    <w:rsid w:val="00475A5E"/>
    <w:rsid w:val="004B180C"/>
    <w:rsid w:val="004B56E0"/>
    <w:rsid w:val="004D2E50"/>
    <w:rsid w:val="004E28BD"/>
    <w:rsid w:val="004F7C91"/>
    <w:rsid w:val="00500CDF"/>
    <w:rsid w:val="005359F8"/>
    <w:rsid w:val="0053784E"/>
    <w:rsid w:val="005434E7"/>
    <w:rsid w:val="005445B4"/>
    <w:rsid w:val="005610D1"/>
    <w:rsid w:val="00573D65"/>
    <w:rsid w:val="00581EF4"/>
    <w:rsid w:val="005910F5"/>
    <w:rsid w:val="00591156"/>
    <w:rsid w:val="005A50FA"/>
    <w:rsid w:val="005A7047"/>
    <w:rsid w:val="005B5FBD"/>
    <w:rsid w:val="005D3F5C"/>
    <w:rsid w:val="005D66B6"/>
    <w:rsid w:val="005E601E"/>
    <w:rsid w:val="005F23BD"/>
    <w:rsid w:val="00603A61"/>
    <w:rsid w:val="00610F1D"/>
    <w:rsid w:val="00621B04"/>
    <w:rsid w:val="00622495"/>
    <w:rsid w:val="00626423"/>
    <w:rsid w:val="0064027E"/>
    <w:rsid w:val="006446E7"/>
    <w:rsid w:val="00646627"/>
    <w:rsid w:val="006519F2"/>
    <w:rsid w:val="00657C92"/>
    <w:rsid w:val="00660777"/>
    <w:rsid w:val="00677E0F"/>
    <w:rsid w:val="00682F7F"/>
    <w:rsid w:val="006840F0"/>
    <w:rsid w:val="0069302D"/>
    <w:rsid w:val="006A0479"/>
    <w:rsid w:val="006A17FB"/>
    <w:rsid w:val="006C0C3F"/>
    <w:rsid w:val="006C5DF6"/>
    <w:rsid w:val="006D1DF1"/>
    <w:rsid w:val="006E12B8"/>
    <w:rsid w:val="006E47ED"/>
    <w:rsid w:val="006E7223"/>
    <w:rsid w:val="00717BE6"/>
    <w:rsid w:val="00724AF7"/>
    <w:rsid w:val="007403B3"/>
    <w:rsid w:val="007438F1"/>
    <w:rsid w:val="00743D15"/>
    <w:rsid w:val="00746EA4"/>
    <w:rsid w:val="0075278E"/>
    <w:rsid w:val="00754706"/>
    <w:rsid w:val="00764D2E"/>
    <w:rsid w:val="007828BE"/>
    <w:rsid w:val="00792956"/>
    <w:rsid w:val="00792C25"/>
    <w:rsid w:val="00792D87"/>
    <w:rsid w:val="007966DD"/>
    <w:rsid w:val="007A015E"/>
    <w:rsid w:val="007A2C42"/>
    <w:rsid w:val="007A36DB"/>
    <w:rsid w:val="007A3D46"/>
    <w:rsid w:val="007B1DD4"/>
    <w:rsid w:val="007C14AA"/>
    <w:rsid w:val="007C2D9B"/>
    <w:rsid w:val="007D25C8"/>
    <w:rsid w:val="007D7312"/>
    <w:rsid w:val="007F6503"/>
    <w:rsid w:val="00806587"/>
    <w:rsid w:val="00817186"/>
    <w:rsid w:val="00827910"/>
    <w:rsid w:val="00842576"/>
    <w:rsid w:val="0084261C"/>
    <w:rsid w:val="00852EEC"/>
    <w:rsid w:val="00856C1B"/>
    <w:rsid w:val="00866538"/>
    <w:rsid w:val="008742CD"/>
    <w:rsid w:val="0088087C"/>
    <w:rsid w:val="008818E3"/>
    <w:rsid w:val="0088468B"/>
    <w:rsid w:val="0089175F"/>
    <w:rsid w:val="008A0F1F"/>
    <w:rsid w:val="008A1691"/>
    <w:rsid w:val="008B5D4C"/>
    <w:rsid w:val="008C5891"/>
    <w:rsid w:val="008C7123"/>
    <w:rsid w:val="008D63DA"/>
    <w:rsid w:val="008F6140"/>
    <w:rsid w:val="008F7976"/>
    <w:rsid w:val="00905019"/>
    <w:rsid w:val="00916715"/>
    <w:rsid w:val="00920752"/>
    <w:rsid w:val="009318B6"/>
    <w:rsid w:val="00947C69"/>
    <w:rsid w:val="009618A9"/>
    <w:rsid w:val="00963AE0"/>
    <w:rsid w:val="009843AA"/>
    <w:rsid w:val="009854DD"/>
    <w:rsid w:val="00994C06"/>
    <w:rsid w:val="009A20A0"/>
    <w:rsid w:val="009A25BE"/>
    <w:rsid w:val="009A3E4E"/>
    <w:rsid w:val="009B2803"/>
    <w:rsid w:val="009C59F1"/>
    <w:rsid w:val="009D0908"/>
    <w:rsid w:val="009D3B82"/>
    <w:rsid w:val="009D5D76"/>
    <w:rsid w:val="009E0CF4"/>
    <w:rsid w:val="009E6D6E"/>
    <w:rsid w:val="009F7095"/>
    <w:rsid w:val="009F709C"/>
    <w:rsid w:val="00A06C74"/>
    <w:rsid w:val="00A11161"/>
    <w:rsid w:val="00A2740A"/>
    <w:rsid w:val="00A30948"/>
    <w:rsid w:val="00A338D7"/>
    <w:rsid w:val="00A37705"/>
    <w:rsid w:val="00A5455B"/>
    <w:rsid w:val="00A6637A"/>
    <w:rsid w:val="00A67C29"/>
    <w:rsid w:val="00A719CD"/>
    <w:rsid w:val="00A823D0"/>
    <w:rsid w:val="00AC222F"/>
    <w:rsid w:val="00AC5140"/>
    <w:rsid w:val="00AD5937"/>
    <w:rsid w:val="00AF08A1"/>
    <w:rsid w:val="00AF79D9"/>
    <w:rsid w:val="00B045B5"/>
    <w:rsid w:val="00B22D75"/>
    <w:rsid w:val="00B40758"/>
    <w:rsid w:val="00B41216"/>
    <w:rsid w:val="00B42C23"/>
    <w:rsid w:val="00B53992"/>
    <w:rsid w:val="00B557D5"/>
    <w:rsid w:val="00B60CD1"/>
    <w:rsid w:val="00B67C5E"/>
    <w:rsid w:val="00B7115A"/>
    <w:rsid w:val="00B9754A"/>
    <w:rsid w:val="00BA45F5"/>
    <w:rsid w:val="00BB1C79"/>
    <w:rsid w:val="00BB37E8"/>
    <w:rsid w:val="00BB6541"/>
    <w:rsid w:val="00BD645C"/>
    <w:rsid w:val="00BF17A4"/>
    <w:rsid w:val="00BF54FD"/>
    <w:rsid w:val="00C11089"/>
    <w:rsid w:val="00C16734"/>
    <w:rsid w:val="00C4299F"/>
    <w:rsid w:val="00C512A6"/>
    <w:rsid w:val="00C52093"/>
    <w:rsid w:val="00C52D67"/>
    <w:rsid w:val="00C8094B"/>
    <w:rsid w:val="00C81C72"/>
    <w:rsid w:val="00C81D2C"/>
    <w:rsid w:val="00C84A80"/>
    <w:rsid w:val="00C939E3"/>
    <w:rsid w:val="00C9467F"/>
    <w:rsid w:val="00CA5F5E"/>
    <w:rsid w:val="00CB1D0F"/>
    <w:rsid w:val="00CB3933"/>
    <w:rsid w:val="00CB745D"/>
    <w:rsid w:val="00CC41A4"/>
    <w:rsid w:val="00CD7220"/>
    <w:rsid w:val="00CE0DC9"/>
    <w:rsid w:val="00CE3771"/>
    <w:rsid w:val="00CF02E2"/>
    <w:rsid w:val="00CF2C4B"/>
    <w:rsid w:val="00CF7742"/>
    <w:rsid w:val="00D000C7"/>
    <w:rsid w:val="00D00360"/>
    <w:rsid w:val="00D21693"/>
    <w:rsid w:val="00D23666"/>
    <w:rsid w:val="00D30D12"/>
    <w:rsid w:val="00D31296"/>
    <w:rsid w:val="00D36326"/>
    <w:rsid w:val="00D37429"/>
    <w:rsid w:val="00D402D4"/>
    <w:rsid w:val="00D43EB4"/>
    <w:rsid w:val="00D54F09"/>
    <w:rsid w:val="00D576E5"/>
    <w:rsid w:val="00D66BB5"/>
    <w:rsid w:val="00D719F6"/>
    <w:rsid w:val="00D832D4"/>
    <w:rsid w:val="00D872AC"/>
    <w:rsid w:val="00D93881"/>
    <w:rsid w:val="00DA0123"/>
    <w:rsid w:val="00DA0E78"/>
    <w:rsid w:val="00DA4E38"/>
    <w:rsid w:val="00DA56C3"/>
    <w:rsid w:val="00DC0A06"/>
    <w:rsid w:val="00DC597B"/>
    <w:rsid w:val="00DD6AFB"/>
    <w:rsid w:val="00DE705D"/>
    <w:rsid w:val="00DE7E24"/>
    <w:rsid w:val="00DF1819"/>
    <w:rsid w:val="00DF2747"/>
    <w:rsid w:val="00E073D5"/>
    <w:rsid w:val="00E228B1"/>
    <w:rsid w:val="00E31215"/>
    <w:rsid w:val="00E35BA4"/>
    <w:rsid w:val="00E63609"/>
    <w:rsid w:val="00E64B55"/>
    <w:rsid w:val="00E73935"/>
    <w:rsid w:val="00EB087C"/>
    <w:rsid w:val="00EB2315"/>
    <w:rsid w:val="00EB3756"/>
    <w:rsid w:val="00EC729E"/>
    <w:rsid w:val="00EE343D"/>
    <w:rsid w:val="00EF1F1D"/>
    <w:rsid w:val="00F00EAE"/>
    <w:rsid w:val="00F02E56"/>
    <w:rsid w:val="00F02FD2"/>
    <w:rsid w:val="00F13ABA"/>
    <w:rsid w:val="00F15683"/>
    <w:rsid w:val="00F25531"/>
    <w:rsid w:val="00F26727"/>
    <w:rsid w:val="00F30A43"/>
    <w:rsid w:val="00F32329"/>
    <w:rsid w:val="00F57785"/>
    <w:rsid w:val="00F64009"/>
    <w:rsid w:val="00F64C41"/>
    <w:rsid w:val="00F84AC2"/>
    <w:rsid w:val="00F95BD6"/>
    <w:rsid w:val="00FB1F6F"/>
    <w:rsid w:val="00FB425D"/>
    <w:rsid w:val="00FC3D17"/>
    <w:rsid w:val="00FC68ED"/>
    <w:rsid w:val="00FD40F3"/>
    <w:rsid w:val="00FE3F34"/>
    <w:rsid w:val="00FE51AB"/>
    <w:rsid w:val="00FE7649"/>
    <w:rsid w:val="00FF6C83"/>
    <w:rsid w:val="0164014E"/>
    <w:rsid w:val="0179BD8C"/>
    <w:rsid w:val="01EEF563"/>
    <w:rsid w:val="01F0037F"/>
    <w:rsid w:val="0281E3B5"/>
    <w:rsid w:val="0295083B"/>
    <w:rsid w:val="02DF4CAC"/>
    <w:rsid w:val="03189501"/>
    <w:rsid w:val="046A4C39"/>
    <w:rsid w:val="047EEE9C"/>
    <w:rsid w:val="049E8439"/>
    <w:rsid w:val="05297A61"/>
    <w:rsid w:val="0563AD92"/>
    <w:rsid w:val="067A3676"/>
    <w:rsid w:val="06AFBE7E"/>
    <w:rsid w:val="06C7AB44"/>
    <w:rsid w:val="0707F5AD"/>
    <w:rsid w:val="07ECC484"/>
    <w:rsid w:val="0AC21DFA"/>
    <w:rsid w:val="0D3E2D60"/>
    <w:rsid w:val="0DB590E3"/>
    <w:rsid w:val="0E4DF572"/>
    <w:rsid w:val="0E7825E9"/>
    <w:rsid w:val="0F351480"/>
    <w:rsid w:val="0F89AC54"/>
    <w:rsid w:val="0FD4BB29"/>
    <w:rsid w:val="10523CF8"/>
    <w:rsid w:val="114D46D6"/>
    <w:rsid w:val="12ED993D"/>
    <w:rsid w:val="130AECF3"/>
    <w:rsid w:val="142F892F"/>
    <w:rsid w:val="1532C313"/>
    <w:rsid w:val="16220E20"/>
    <w:rsid w:val="177474A4"/>
    <w:rsid w:val="18AAAA4C"/>
    <w:rsid w:val="19C32DD1"/>
    <w:rsid w:val="1A232A90"/>
    <w:rsid w:val="1B22C6F6"/>
    <w:rsid w:val="1B46B52C"/>
    <w:rsid w:val="1B633EF9"/>
    <w:rsid w:val="1C529A8F"/>
    <w:rsid w:val="1CB80881"/>
    <w:rsid w:val="1D212E62"/>
    <w:rsid w:val="1F96F1CA"/>
    <w:rsid w:val="20BAB34C"/>
    <w:rsid w:val="2284C29E"/>
    <w:rsid w:val="2426104A"/>
    <w:rsid w:val="24FB13B5"/>
    <w:rsid w:val="260AC423"/>
    <w:rsid w:val="27788572"/>
    <w:rsid w:val="280888A5"/>
    <w:rsid w:val="28A45679"/>
    <w:rsid w:val="28C5869D"/>
    <w:rsid w:val="2A583C03"/>
    <w:rsid w:val="2B834439"/>
    <w:rsid w:val="2BB7DE84"/>
    <w:rsid w:val="2C000221"/>
    <w:rsid w:val="2D02ADCA"/>
    <w:rsid w:val="2D178FE7"/>
    <w:rsid w:val="2E17B89C"/>
    <w:rsid w:val="30007EFD"/>
    <w:rsid w:val="30E251A6"/>
    <w:rsid w:val="3181C519"/>
    <w:rsid w:val="31E11F8E"/>
    <w:rsid w:val="32684DAA"/>
    <w:rsid w:val="327F2C17"/>
    <w:rsid w:val="32A31A0A"/>
    <w:rsid w:val="330D31D0"/>
    <w:rsid w:val="3339B8AB"/>
    <w:rsid w:val="33AA26CC"/>
    <w:rsid w:val="33AD2A5F"/>
    <w:rsid w:val="341F4CBC"/>
    <w:rsid w:val="34D6F6AA"/>
    <w:rsid w:val="352390F4"/>
    <w:rsid w:val="3572076D"/>
    <w:rsid w:val="35D2D6F4"/>
    <w:rsid w:val="36F1B326"/>
    <w:rsid w:val="37BC01C7"/>
    <w:rsid w:val="38237C06"/>
    <w:rsid w:val="395DA2B2"/>
    <w:rsid w:val="3A32DDB7"/>
    <w:rsid w:val="3AFB08CA"/>
    <w:rsid w:val="3B61BA8F"/>
    <w:rsid w:val="3C8FF25A"/>
    <w:rsid w:val="3DF0018F"/>
    <w:rsid w:val="3E0B7209"/>
    <w:rsid w:val="3FEA9A6A"/>
    <w:rsid w:val="4019DBA8"/>
    <w:rsid w:val="402960D8"/>
    <w:rsid w:val="40E434E0"/>
    <w:rsid w:val="4230BF2F"/>
    <w:rsid w:val="43C31B5C"/>
    <w:rsid w:val="45365179"/>
    <w:rsid w:val="454FE9A9"/>
    <w:rsid w:val="4644252B"/>
    <w:rsid w:val="473913B7"/>
    <w:rsid w:val="47FAE22E"/>
    <w:rsid w:val="4941330E"/>
    <w:rsid w:val="49B076FB"/>
    <w:rsid w:val="4BA05A8B"/>
    <w:rsid w:val="4C5E996C"/>
    <w:rsid w:val="4D34B12D"/>
    <w:rsid w:val="4D45A09F"/>
    <w:rsid w:val="4D929555"/>
    <w:rsid w:val="4DD4FE41"/>
    <w:rsid w:val="4DE1FDA5"/>
    <w:rsid w:val="4F8147C9"/>
    <w:rsid w:val="4F821CCE"/>
    <w:rsid w:val="525A6D4F"/>
    <w:rsid w:val="52841C26"/>
    <w:rsid w:val="52DD69BD"/>
    <w:rsid w:val="53691B6D"/>
    <w:rsid w:val="549394BB"/>
    <w:rsid w:val="5635A841"/>
    <w:rsid w:val="56581A97"/>
    <w:rsid w:val="56E9FCAE"/>
    <w:rsid w:val="57F898F3"/>
    <w:rsid w:val="59787339"/>
    <w:rsid w:val="59DD4049"/>
    <w:rsid w:val="5A0A2086"/>
    <w:rsid w:val="5B9BBC61"/>
    <w:rsid w:val="5C3E8434"/>
    <w:rsid w:val="5C439221"/>
    <w:rsid w:val="5D2554DA"/>
    <w:rsid w:val="5E23616C"/>
    <w:rsid w:val="5E6D5FDD"/>
    <w:rsid w:val="5F2A5F10"/>
    <w:rsid w:val="5F611253"/>
    <w:rsid w:val="60D74201"/>
    <w:rsid w:val="627C6330"/>
    <w:rsid w:val="63E09957"/>
    <w:rsid w:val="63FB5CC3"/>
    <w:rsid w:val="6407F0DC"/>
    <w:rsid w:val="641A2A4B"/>
    <w:rsid w:val="642D8D99"/>
    <w:rsid w:val="66AB743E"/>
    <w:rsid w:val="6861BB76"/>
    <w:rsid w:val="68E790CE"/>
    <w:rsid w:val="699324AD"/>
    <w:rsid w:val="69FCB5DE"/>
    <w:rsid w:val="6A3A76D4"/>
    <w:rsid w:val="6A5AAEC4"/>
    <w:rsid w:val="6ADB3F46"/>
    <w:rsid w:val="6AEE81FC"/>
    <w:rsid w:val="6B7686FE"/>
    <w:rsid w:val="6C985EA0"/>
    <w:rsid w:val="6F26BB74"/>
    <w:rsid w:val="6F7A0D47"/>
    <w:rsid w:val="6F81305B"/>
    <w:rsid w:val="7222CCE3"/>
    <w:rsid w:val="727FC6F4"/>
    <w:rsid w:val="741F220A"/>
    <w:rsid w:val="74603C7C"/>
    <w:rsid w:val="74949903"/>
    <w:rsid w:val="75EC0AA6"/>
    <w:rsid w:val="768F38FD"/>
    <w:rsid w:val="770391BC"/>
    <w:rsid w:val="77602A61"/>
    <w:rsid w:val="781732A1"/>
    <w:rsid w:val="78BA3C3A"/>
    <w:rsid w:val="78F21633"/>
    <w:rsid w:val="7A31A6E3"/>
    <w:rsid w:val="7A3F9517"/>
    <w:rsid w:val="7B5E8D5A"/>
    <w:rsid w:val="7B668652"/>
    <w:rsid w:val="7BC7E519"/>
    <w:rsid w:val="7DB94511"/>
    <w:rsid w:val="7F827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A38E3"/>
  <w15:chartTrackingRefBased/>
  <w15:docId w15:val="{0646F689-B417-40ED-AA40-6F564820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tasks.xml><?xml version="1.0" encoding="utf-8"?>
<t:Tasks xmlns:t="http://schemas.microsoft.com/office/tasks/2019/documenttasks" xmlns:oel="http://schemas.microsoft.com/office/2019/extlst">
  <t:Task id="{1C309655-2C39-4186-B9AB-7FAC351B30C5}">
    <t:Anchor>
      <t:Comment id="1724828729"/>
    </t:Anchor>
    <t:History>
      <t:Event id="{BD7EFD26-1874-4FAA-A22A-73E5E82DA0DD}" time="2024-11-06T11:58:27.337Z">
        <t:Attribution userId="S::rachel.pounds@savethechildren.org::36b1b053-d6c1-4f63-b16c-b6d640eade33" userProvider="AD" userName="Pounds, Rachel"/>
        <t:Anchor>
          <t:Comment id="1672709989"/>
        </t:Anchor>
        <t:Create/>
      </t:Event>
      <t:Event id="{E7A8C7A1-AB27-4E1B-8E72-71DD7026E7FB}" time="2024-11-06T11:58:27.337Z">
        <t:Attribution userId="S::rachel.pounds@savethechildren.org::36b1b053-d6c1-4f63-b16c-b6d640eade33" userProvider="AD" userName="Pounds, Rachel"/>
        <t:Anchor>
          <t:Comment id="1672709989"/>
        </t:Anchor>
        <t:Assign userId="S::Nadia.Sultan@savethechildren.org::a3cab790-51bc-47a3-8aff-b3dff8f50486" userProvider="AD" userName="Sultan, Nadia"/>
      </t:Event>
      <t:Event id="{A804F157-FD55-4F51-9A1A-AA0B80C1E14E}" time="2024-11-06T11:58:27.337Z">
        <t:Attribution userId="S::rachel.pounds@savethechildren.org::36b1b053-d6c1-4f63-b16c-b6d640eade33" userProvider="AD" userName="Pounds, Rachel"/>
        <t:Anchor>
          <t:Comment id="1672709989"/>
        </t:Anchor>
        <t:SetTitle title="@Sultan, Nadia"/>
      </t:Event>
    </t:History>
  </t:Task>
  <t:Task id="{03CF5F17-0F63-43CF-82EA-5686FF9BBCCE}">
    <t:Anchor>
      <t:Comment id="1176031064"/>
    </t:Anchor>
    <t:History>
      <t:Event id="{A1A28914-D90E-42D4-BD93-39BEB6C2863C}" time="2024-11-06T13:22:56.038Z">
        <t:Attribution userId="S::rachel.pounds@savethechildren.org::36b1b053-d6c1-4f63-b16c-b6d640eade33" userProvider="AD" userName="Pounds, Rachel"/>
        <t:Anchor>
          <t:Comment id="1960360299"/>
        </t:Anchor>
        <t:Create/>
      </t:Event>
      <t:Event id="{382CE702-1EFA-47DF-AC3F-478D9AF7F33A}" time="2024-11-06T13:22:56.038Z">
        <t:Attribution userId="S::rachel.pounds@savethechildren.org::36b1b053-d6c1-4f63-b16c-b6d640eade33" userProvider="AD" userName="Pounds, Rachel"/>
        <t:Anchor>
          <t:Comment id="1960360299"/>
        </t:Anchor>
        <t:Assign userId="S::Rachel.Astill@savethechildren.org::3fac8cad-e4a3-4214-828d-0c9da3d3e230" userProvider="AD" userName="Astill, Rachel"/>
      </t:Event>
      <t:Event id="{870C000F-EC40-4DCF-89BD-95321ED41477}" time="2024-11-06T13:22:56.038Z">
        <t:Attribution userId="S::rachel.pounds@savethechildren.org::36b1b053-d6c1-4f63-b16c-b6d640eade33" userProvider="AD" userName="Pounds, Rachel"/>
        <t:Anchor>
          <t:Comment id="1960360299"/>
        </t:Anchor>
        <t:SetTitle title="Maybe it should say OHT purpose ? would that be possible @Astill, Rachel"/>
      </t:Event>
    </t:History>
  </t:Task>
  <t:Task id="{83806465-B0F7-42E8-902F-00F8FA3939C6}">
    <t:Anchor>
      <t:Comment id="325669534"/>
    </t:Anchor>
    <t:History>
      <t:Event id="{FC5D69CF-4B91-4861-90CC-7A94417C6D89}" time="2024-11-06T17:07:43.084Z">
        <t:Attribution userId="S::rachel.pounds@savethechildren.org::36b1b053-d6c1-4f63-b16c-b6d640eade33" userProvider="AD" userName="Pounds, Rachel"/>
        <t:Anchor>
          <t:Comment id="325669534"/>
        </t:Anchor>
        <t:Create/>
      </t:Event>
      <t:Event id="{18D3E118-4144-4147-A557-22F733B26670}" time="2024-11-06T17:07:43.084Z">
        <t:Attribution userId="S::rachel.pounds@savethechildren.org::36b1b053-d6c1-4f63-b16c-b6d640eade33" userProvider="AD" userName="Pounds, Rachel"/>
        <t:Anchor>
          <t:Comment id="325669534"/>
        </t:Anchor>
        <t:Assign userId="S::Rachel.Astill@savethechildren.org::3fac8cad-e4a3-4214-828d-0c9da3d3e230" userProvider="AD" userName="Astill, Rachel"/>
      </t:Event>
      <t:Event id="{57A7008D-BA0D-4C7B-BAD7-4FA7E2C7550F}" time="2024-11-06T17:07:43.084Z">
        <t:Attribution userId="S::rachel.pounds@savethechildren.org::36b1b053-d6c1-4f63-b16c-b6d640eade33" userProvider="AD" userName="Pounds, Rachel"/>
        <t:Anchor>
          <t:Comment id="325669534"/>
        </t:Anchor>
        <t:SetTitle title="@Astill, Rachel Hi Rachel, can you take a look and hopefully approve the changes ? and then i will start the process with Priti for advertising etc :-) thank you very much for the suppor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947">
      <w:bodyDiv w:val="1"/>
      <w:marLeft w:val="0"/>
      <w:marRight w:val="0"/>
      <w:marTop w:val="0"/>
      <w:marBottom w:val="0"/>
      <w:divBdr>
        <w:top w:val="none" w:sz="0" w:space="0" w:color="auto"/>
        <w:left w:val="none" w:sz="0" w:space="0" w:color="auto"/>
        <w:bottom w:val="none" w:sz="0" w:space="0" w:color="auto"/>
        <w:right w:val="none" w:sz="0" w:space="0" w:color="auto"/>
      </w:divBdr>
    </w:div>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317272085">
      <w:bodyDiv w:val="1"/>
      <w:marLeft w:val="0"/>
      <w:marRight w:val="0"/>
      <w:marTop w:val="0"/>
      <w:marBottom w:val="0"/>
      <w:divBdr>
        <w:top w:val="none" w:sz="0" w:space="0" w:color="auto"/>
        <w:left w:val="none" w:sz="0" w:space="0" w:color="auto"/>
        <w:bottom w:val="none" w:sz="0" w:space="0" w:color="auto"/>
        <w:right w:val="none" w:sz="0" w:space="0" w:color="auto"/>
      </w:divBdr>
    </w:div>
    <w:div w:id="342174529">
      <w:bodyDiv w:val="1"/>
      <w:marLeft w:val="0"/>
      <w:marRight w:val="0"/>
      <w:marTop w:val="0"/>
      <w:marBottom w:val="0"/>
      <w:divBdr>
        <w:top w:val="none" w:sz="0" w:space="0" w:color="auto"/>
        <w:left w:val="none" w:sz="0" w:space="0" w:color="auto"/>
        <w:bottom w:val="none" w:sz="0" w:space="0" w:color="auto"/>
        <w:right w:val="none" w:sz="0" w:space="0" w:color="auto"/>
      </w:divBdr>
    </w:div>
    <w:div w:id="387532494">
      <w:bodyDiv w:val="1"/>
      <w:marLeft w:val="0"/>
      <w:marRight w:val="0"/>
      <w:marTop w:val="0"/>
      <w:marBottom w:val="0"/>
      <w:divBdr>
        <w:top w:val="none" w:sz="0" w:space="0" w:color="auto"/>
        <w:left w:val="none" w:sz="0" w:space="0" w:color="auto"/>
        <w:bottom w:val="none" w:sz="0" w:space="0" w:color="auto"/>
        <w:right w:val="none" w:sz="0" w:space="0" w:color="auto"/>
      </w:divBdr>
    </w:div>
    <w:div w:id="397558018">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778253857">
      <w:bodyDiv w:val="1"/>
      <w:marLeft w:val="0"/>
      <w:marRight w:val="0"/>
      <w:marTop w:val="0"/>
      <w:marBottom w:val="0"/>
      <w:divBdr>
        <w:top w:val="none" w:sz="0" w:space="0" w:color="auto"/>
        <w:left w:val="none" w:sz="0" w:space="0" w:color="auto"/>
        <w:bottom w:val="none" w:sz="0" w:space="0" w:color="auto"/>
        <w:right w:val="none" w:sz="0" w:space="0" w:color="auto"/>
      </w:divBdr>
    </w:div>
    <w:div w:id="916944338">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441339887">
      <w:bodyDiv w:val="1"/>
      <w:marLeft w:val="0"/>
      <w:marRight w:val="0"/>
      <w:marTop w:val="0"/>
      <w:marBottom w:val="0"/>
      <w:divBdr>
        <w:top w:val="none" w:sz="0" w:space="0" w:color="auto"/>
        <w:left w:val="none" w:sz="0" w:space="0" w:color="auto"/>
        <w:bottom w:val="none" w:sz="0" w:space="0" w:color="auto"/>
        <w:right w:val="none" w:sz="0" w:space="0" w:color="auto"/>
      </w:divBdr>
    </w:div>
    <w:div w:id="1507524776">
      <w:bodyDiv w:val="1"/>
      <w:marLeft w:val="0"/>
      <w:marRight w:val="0"/>
      <w:marTop w:val="0"/>
      <w:marBottom w:val="0"/>
      <w:divBdr>
        <w:top w:val="none" w:sz="0" w:space="0" w:color="auto"/>
        <w:left w:val="none" w:sz="0" w:space="0" w:color="auto"/>
        <w:bottom w:val="none" w:sz="0" w:space="0" w:color="auto"/>
        <w:right w:val="none" w:sz="0" w:space="0" w:color="auto"/>
      </w:divBdr>
    </w:div>
    <w:div w:id="1695840974">
      <w:bodyDiv w:val="1"/>
      <w:marLeft w:val="0"/>
      <w:marRight w:val="0"/>
      <w:marTop w:val="0"/>
      <w:marBottom w:val="0"/>
      <w:divBdr>
        <w:top w:val="none" w:sz="0" w:space="0" w:color="auto"/>
        <w:left w:val="none" w:sz="0" w:space="0" w:color="auto"/>
        <w:bottom w:val="none" w:sz="0" w:space="0" w:color="auto"/>
        <w:right w:val="none" w:sz="0" w:space="0" w:color="auto"/>
      </w:divBdr>
    </w:div>
    <w:div w:id="1736120494">
      <w:bodyDiv w:val="1"/>
      <w:marLeft w:val="0"/>
      <w:marRight w:val="0"/>
      <w:marTop w:val="0"/>
      <w:marBottom w:val="0"/>
      <w:divBdr>
        <w:top w:val="none" w:sz="0" w:space="0" w:color="auto"/>
        <w:left w:val="none" w:sz="0" w:space="0" w:color="auto"/>
        <w:bottom w:val="none" w:sz="0" w:space="0" w:color="auto"/>
        <w:right w:val="none" w:sz="0" w:space="0" w:color="auto"/>
      </w:divBdr>
    </w:div>
    <w:div w:id="1827016664">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7a867284f0b648fa"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8" ma:contentTypeDescription="Create a new document." ma:contentTypeScope="" ma:versionID="9f152fc49cec3f227294e5d78c39b6e0">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e40ace68eb87e79ffb4e8d1bfd53363c"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b6bb106-cc73-47ee-b801-18ddeda56b9f">
      <UserInfo>
        <DisplayName/>
        <AccountId xsi:nil="true"/>
        <AccountType/>
      </UserInfo>
    </SharedWithUsers>
    <_activity xmlns="56dea5c0-e65d-49a8-9649-6813e91f0d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25534-2E88-46A4-A79C-FD3F1B563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6BEA4-166C-43CC-8DD8-ACC24E33675B}">
  <ds:schemaRefs>
    <ds:schemaRef ds:uri="http://schemas.microsoft.com/sharepoint/v3/contenttype/forms"/>
  </ds:schemaRefs>
</ds:datastoreItem>
</file>

<file path=customXml/itemProps3.xml><?xml version="1.0" encoding="utf-8"?>
<ds:datastoreItem xmlns:ds="http://schemas.openxmlformats.org/officeDocument/2006/customXml" ds:itemID="{D93A35D0-D943-49A5-B334-4CD910D0A653}">
  <ds:schemaRefs>
    <ds:schemaRef ds:uri="http://purl.org/dc/dcmitype/"/>
    <ds:schemaRef ds:uri="56dea5c0-e65d-49a8-9649-6813e91f0d1e"/>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b6bb106-cc73-47ee-b801-18ddeda56b9f"/>
    <ds:schemaRef ds:uri="http://purl.org/dc/terms/"/>
  </ds:schemaRefs>
</ds:datastoreItem>
</file>

<file path=customXml/itemProps4.xml><?xml version="1.0" encoding="utf-8"?>
<ds:datastoreItem xmlns:ds="http://schemas.openxmlformats.org/officeDocument/2006/customXml" ds:itemID="{8637F3CC-9C72-4FD7-9CD1-6CBCB8CC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3</cp:revision>
  <cp:lastPrinted>2024-08-30T16:24:00Z</cp:lastPrinted>
  <dcterms:created xsi:type="dcterms:W3CDTF">2024-11-21T11:42:00Z</dcterms:created>
  <dcterms:modified xsi:type="dcterms:W3CDTF">2024-11-21T12:50:00Z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0x0101003E7B47FCCA4AEE41BA46EDE3978FFB74</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_dlc_DocIdUrl">
    <vt:lpwstr>, </vt:lpwstr>
  </property>
  <property fmtid="{D5CDD505-2E9C-101B-9397-08002B2CF9AE}" pid="24" name="xd_Signature">
    <vt:bool>false</vt:bool>
  </property>
</Properties>
</file>